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C4" w:rsidRDefault="006A2EC4" w:rsidP="006A2EC4">
      <w:pPr>
        <w:tabs>
          <w:tab w:val="left" w:pos="9139"/>
        </w:tabs>
        <w:ind w:left="566"/>
        <w:jc w:val="center"/>
        <w:rPr>
          <w:rFonts w:ascii="Times New Roman"/>
          <w:sz w:val="20"/>
        </w:rPr>
      </w:pPr>
      <w:r>
        <w:rPr>
          <w:rFonts w:ascii="Times New Roman"/>
          <w:noProof/>
          <w:sz w:val="20"/>
          <w:lang w:val="en-GB" w:eastAsia="en-GB"/>
        </w:rPr>
        <w:drawing>
          <wp:inline distT="0" distB="0" distL="0" distR="0" wp14:anchorId="7639A062" wp14:editId="1BCABDF9">
            <wp:extent cx="1213479" cy="1082040"/>
            <wp:effectExtent l="0" t="0" r="6350" b="3810"/>
            <wp:docPr id="1" name="image3.jpeg" descr="Words involving you written inside a red circle." title="Tenant particip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1213479" cy="1082040"/>
                    </a:xfrm>
                    <a:prstGeom prst="rect">
                      <a:avLst/>
                    </a:prstGeom>
                  </pic:spPr>
                </pic:pic>
              </a:graphicData>
            </a:graphic>
          </wp:inline>
        </w:drawing>
      </w:r>
    </w:p>
    <w:p w:rsidR="006A2EC4" w:rsidRDefault="006A2EC4" w:rsidP="006A2EC4">
      <w:pPr>
        <w:tabs>
          <w:tab w:val="left" w:pos="9139"/>
        </w:tabs>
        <w:ind w:left="566"/>
        <w:jc w:val="center"/>
        <w:rPr>
          <w:rFonts w:ascii="Times New Roman"/>
          <w:sz w:val="20"/>
        </w:rPr>
      </w:pPr>
    </w:p>
    <w:p w:rsidR="006A2EC4" w:rsidRDefault="003C1EC6" w:rsidP="006A2EC4">
      <w:pPr>
        <w:tabs>
          <w:tab w:val="left" w:pos="9139"/>
        </w:tabs>
        <w:ind w:left="566"/>
        <w:jc w:val="center"/>
        <w:rPr>
          <w:rFonts w:ascii="Times New Roman"/>
          <w:sz w:val="20"/>
        </w:rPr>
      </w:pPr>
      <w:r>
        <w:pict>
          <v:shapetype id="_x0000_t202" coordsize="21600,21600" o:spt="202" path="m,l,21600r21600,l21600,xe">
            <v:stroke joinstyle="miter"/>
            <v:path gradientshapeok="t" o:connecttype="rect"/>
          </v:shapetype>
          <v:shape id="docshape4" o:spid="_x0000_s1049" type="#_x0000_t202" style="position:absolute;left:0;text-align:left;margin-left:58.55pt;margin-top:6.4pt;width:491.6pt;height:63.75pt;z-index:-15867904;mso-position-horizontal-relative:page" filled="f" stroked="f">
            <v:textbox style="mso-next-textbox:#docshape4" inset="0,0,0,0">
              <w:txbxContent>
                <w:p w:rsidR="009E6D26" w:rsidRDefault="009E6D26" w:rsidP="006A2EC4">
                  <w:pPr>
                    <w:spacing w:line="480" w:lineRule="exact"/>
                    <w:jc w:val="center"/>
                    <w:rPr>
                      <w:rFonts w:ascii="Calibri"/>
                      <w:b/>
                      <w:sz w:val="48"/>
                    </w:rPr>
                  </w:pPr>
                  <w:r>
                    <w:rPr>
                      <w:rFonts w:ascii="Calibri"/>
                      <w:b/>
                      <w:sz w:val="48"/>
                    </w:rPr>
                    <w:t>Tenant</w:t>
                  </w:r>
                  <w:r>
                    <w:rPr>
                      <w:rFonts w:ascii="Times New Roman"/>
                      <w:spacing w:val="-19"/>
                      <w:sz w:val="48"/>
                    </w:rPr>
                    <w:t xml:space="preserve"> </w:t>
                  </w:r>
                  <w:r>
                    <w:rPr>
                      <w:rFonts w:ascii="Calibri"/>
                      <w:b/>
                      <w:sz w:val="48"/>
                    </w:rPr>
                    <w:t>Part</w:t>
                  </w:r>
                  <w:r w:rsidR="006A2EC4">
                    <w:rPr>
                      <w:rFonts w:ascii="Calibri"/>
                      <w:b/>
                      <w:sz w:val="48"/>
                    </w:rPr>
                    <w:t>i</w:t>
                  </w:r>
                  <w:r>
                    <w:rPr>
                      <w:rFonts w:ascii="Calibri"/>
                      <w:b/>
                      <w:sz w:val="48"/>
                    </w:rPr>
                    <w:t>cipation</w:t>
                  </w:r>
                  <w:r>
                    <w:rPr>
                      <w:rFonts w:ascii="Times New Roman"/>
                      <w:spacing w:val="-17"/>
                      <w:sz w:val="48"/>
                    </w:rPr>
                    <w:t xml:space="preserve"> </w:t>
                  </w:r>
                  <w:r>
                    <w:rPr>
                      <w:rFonts w:ascii="Calibri"/>
                      <w:b/>
                      <w:sz w:val="48"/>
                    </w:rPr>
                    <w:t>Performance</w:t>
                  </w:r>
                  <w:r>
                    <w:rPr>
                      <w:rFonts w:ascii="Times New Roman"/>
                      <w:spacing w:val="-15"/>
                      <w:sz w:val="48"/>
                    </w:rPr>
                    <w:t xml:space="preserve"> </w:t>
                  </w:r>
                  <w:r>
                    <w:rPr>
                      <w:rFonts w:ascii="Calibri"/>
                      <w:b/>
                      <w:spacing w:val="-2"/>
                      <w:sz w:val="48"/>
                    </w:rPr>
                    <w:t>Report</w:t>
                  </w:r>
                  <w:r w:rsidR="006A2EC4">
                    <w:rPr>
                      <w:rFonts w:ascii="Calibri"/>
                      <w:b/>
                      <w:spacing w:val="-2"/>
                      <w:sz w:val="48"/>
                    </w:rPr>
                    <w:t xml:space="preserve"> 2022/23</w:t>
                  </w:r>
                </w:p>
              </w:txbxContent>
            </v:textbox>
            <w10:wrap anchorx="page"/>
          </v:shape>
        </w:pict>
      </w:r>
    </w:p>
    <w:p w:rsidR="006A2EC4" w:rsidRDefault="006A2EC4" w:rsidP="006A2EC4">
      <w:pPr>
        <w:pStyle w:val="BodyText"/>
      </w:pPr>
    </w:p>
    <w:p w:rsidR="006A2EC4" w:rsidRDefault="006A2EC4" w:rsidP="006A2EC4">
      <w:pPr>
        <w:pStyle w:val="Heading1"/>
      </w:pPr>
    </w:p>
    <w:p w:rsidR="006A2EC4" w:rsidRDefault="006A2EC4" w:rsidP="006A2EC4">
      <w:pPr>
        <w:tabs>
          <w:tab w:val="left" w:pos="9139"/>
        </w:tabs>
        <w:ind w:left="566"/>
        <w:jc w:val="center"/>
        <w:rPr>
          <w:rFonts w:ascii="Times New Roman"/>
          <w:sz w:val="20"/>
        </w:rPr>
      </w:pPr>
      <w:r>
        <w:rPr>
          <w:rFonts w:ascii="Times New Roman"/>
          <w:sz w:val="20"/>
        </w:rPr>
        <w:tab/>
      </w:r>
      <w:r>
        <w:rPr>
          <w:rFonts w:ascii="Times New Roman"/>
          <w:sz w:val="20"/>
        </w:rPr>
        <w:tab/>
      </w:r>
    </w:p>
    <w:p w:rsidR="006A2EC4" w:rsidRDefault="006A2EC4" w:rsidP="006A2EC4">
      <w:pPr>
        <w:tabs>
          <w:tab w:val="left" w:pos="9139"/>
        </w:tabs>
        <w:ind w:left="566"/>
        <w:jc w:val="center"/>
        <w:rPr>
          <w:rFonts w:ascii="Times New Roman"/>
          <w:sz w:val="20"/>
        </w:rPr>
      </w:pPr>
    </w:p>
    <w:p w:rsidR="006A2EC4" w:rsidRDefault="006A2EC4" w:rsidP="006A2EC4">
      <w:pPr>
        <w:tabs>
          <w:tab w:val="left" w:pos="9139"/>
        </w:tabs>
        <w:ind w:left="566"/>
        <w:jc w:val="center"/>
        <w:rPr>
          <w:rFonts w:ascii="Times New Roman"/>
          <w:sz w:val="20"/>
        </w:rPr>
      </w:pPr>
    </w:p>
    <w:p w:rsidR="00151AB6" w:rsidRDefault="00151AB6" w:rsidP="006A2EC4">
      <w:pPr>
        <w:tabs>
          <w:tab w:val="left" w:pos="9139"/>
        </w:tabs>
        <w:ind w:left="566"/>
        <w:jc w:val="center"/>
        <w:rPr>
          <w:rFonts w:ascii="Times New Roman"/>
          <w:sz w:val="20"/>
        </w:rPr>
      </w:pPr>
    </w:p>
    <w:p w:rsidR="00151AB6" w:rsidRDefault="00264943">
      <w:pPr>
        <w:pStyle w:val="Heading1"/>
        <w:spacing w:before="74"/>
        <w:rPr>
          <w:rFonts w:ascii="Cambria"/>
        </w:rPr>
      </w:pPr>
      <w:r>
        <w:rPr>
          <w:rFonts w:ascii="Cambria"/>
          <w:color w:val="355E91"/>
          <w:spacing w:val="-2"/>
        </w:rPr>
        <w:t>Introduction</w:t>
      </w:r>
    </w:p>
    <w:p w:rsidR="00151AB6" w:rsidRDefault="00151AB6">
      <w:pPr>
        <w:pStyle w:val="BodyText"/>
        <w:spacing w:before="6"/>
        <w:rPr>
          <w:rFonts w:ascii="Cambria"/>
          <w:b/>
          <w:sz w:val="27"/>
        </w:rPr>
      </w:pPr>
    </w:p>
    <w:p w:rsidR="00151AB6" w:rsidRDefault="00264943">
      <w:pPr>
        <w:pStyle w:val="BodyText"/>
        <w:ind w:left="119" w:right="551"/>
      </w:pPr>
      <w:r>
        <w:t>Our Tenant Participation Strategy 2021-24 ‘Involving You’ sets out how we support and promote tenant</w:t>
      </w:r>
      <w:r>
        <w:rPr>
          <w:spacing w:val="-2"/>
        </w:rPr>
        <w:t xml:space="preserve"> </w:t>
      </w:r>
      <w:r>
        <w:t>involvement</w:t>
      </w:r>
      <w:r>
        <w:rPr>
          <w:spacing w:val="-2"/>
        </w:rPr>
        <w:t xml:space="preserve"> </w:t>
      </w:r>
      <w:r>
        <w:t>in</w:t>
      </w:r>
      <w:r>
        <w:rPr>
          <w:spacing w:val="-4"/>
        </w:rPr>
        <w:t xml:space="preserve"> </w:t>
      </w:r>
      <w:r>
        <w:t>West</w:t>
      </w:r>
      <w:r>
        <w:rPr>
          <w:spacing w:val="-2"/>
        </w:rPr>
        <w:t xml:space="preserve"> </w:t>
      </w:r>
      <w:r>
        <w:t>Dunbartonshire.</w:t>
      </w:r>
      <w:r>
        <w:rPr>
          <w:spacing w:val="-5"/>
        </w:rPr>
        <w:t xml:space="preserve"> </w:t>
      </w:r>
      <w:r>
        <w:t>This</w:t>
      </w:r>
      <w:r>
        <w:rPr>
          <w:spacing w:val="-3"/>
        </w:rPr>
        <w:t xml:space="preserve"> </w:t>
      </w:r>
      <w:r>
        <w:t>report</w:t>
      </w:r>
      <w:r>
        <w:rPr>
          <w:spacing w:val="-2"/>
        </w:rPr>
        <w:t xml:space="preserve"> </w:t>
      </w:r>
      <w:r>
        <w:t>is</w:t>
      </w:r>
      <w:r>
        <w:rPr>
          <w:spacing w:val="-3"/>
        </w:rPr>
        <w:t xml:space="preserve"> </w:t>
      </w:r>
      <w:r>
        <w:t>to</w:t>
      </w:r>
      <w:r>
        <w:rPr>
          <w:spacing w:val="-2"/>
        </w:rPr>
        <w:t xml:space="preserve"> </w:t>
      </w:r>
      <w:r>
        <w:t>outline</w:t>
      </w:r>
      <w:r>
        <w:rPr>
          <w:spacing w:val="-4"/>
        </w:rPr>
        <w:t xml:space="preserve"> </w:t>
      </w:r>
      <w:r>
        <w:t>progress</w:t>
      </w:r>
      <w:r>
        <w:rPr>
          <w:spacing w:val="-3"/>
        </w:rPr>
        <w:t xml:space="preserve"> </w:t>
      </w:r>
      <w:r>
        <w:t>made</w:t>
      </w:r>
      <w:r>
        <w:rPr>
          <w:spacing w:val="-2"/>
        </w:rPr>
        <w:t xml:space="preserve"> </w:t>
      </w:r>
      <w:r>
        <w:t>in</w:t>
      </w:r>
      <w:r>
        <w:rPr>
          <w:spacing w:val="-2"/>
        </w:rPr>
        <w:t xml:space="preserve"> </w:t>
      </w:r>
      <w:r>
        <w:t>the</w:t>
      </w:r>
      <w:r>
        <w:rPr>
          <w:spacing w:val="-2"/>
        </w:rPr>
        <w:t xml:space="preserve"> </w:t>
      </w:r>
      <w:r>
        <w:t>last</w:t>
      </w:r>
      <w:r>
        <w:rPr>
          <w:spacing w:val="-2"/>
        </w:rPr>
        <w:t xml:space="preserve"> </w:t>
      </w:r>
      <w:r>
        <w:t>year and to highlight the input tenants have had in decisions made and to service improvements.</w:t>
      </w:r>
    </w:p>
    <w:p w:rsidR="00151AB6" w:rsidRDefault="00151AB6">
      <w:pPr>
        <w:pStyle w:val="BodyText"/>
      </w:pPr>
    </w:p>
    <w:p w:rsidR="00151AB6" w:rsidRDefault="00264943">
      <w:pPr>
        <w:pStyle w:val="BodyText"/>
        <w:ind w:left="119" w:right="551"/>
      </w:pPr>
      <w:r>
        <w:t>There was a welcome return to face to face meetings though we have been offering hybrid meetings to take advantage of both options, as the virtual option often helps people manage to attend meetings. The WDC/WDTRO Liaison meetings are hybrid while the Joint Rent Group has continued</w:t>
      </w:r>
      <w:r>
        <w:rPr>
          <w:spacing w:val="-3"/>
        </w:rPr>
        <w:t xml:space="preserve"> </w:t>
      </w:r>
      <w:r>
        <w:t>on</w:t>
      </w:r>
      <w:r>
        <w:rPr>
          <w:spacing w:val="-1"/>
        </w:rPr>
        <w:t xml:space="preserve"> </w:t>
      </w:r>
      <w:r>
        <w:t>Zoom as</w:t>
      </w:r>
      <w:r>
        <w:rPr>
          <w:spacing w:val="-7"/>
        </w:rPr>
        <w:t xml:space="preserve"> </w:t>
      </w:r>
      <w:r>
        <w:t>there</w:t>
      </w:r>
      <w:r>
        <w:rPr>
          <w:spacing w:val="-1"/>
        </w:rPr>
        <w:t xml:space="preserve"> </w:t>
      </w:r>
      <w:r>
        <w:t>is</w:t>
      </w:r>
      <w:r>
        <w:rPr>
          <w:spacing w:val="-4"/>
        </w:rPr>
        <w:t xml:space="preserve"> </w:t>
      </w:r>
      <w:r>
        <w:t>a</w:t>
      </w:r>
      <w:r>
        <w:rPr>
          <w:spacing w:val="-1"/>
        </w:rPr>
        <w:t xml:space="preserve"> </w:t>
      </w:r>
      <w:r>
        <w:t>smaller</w:t>
      </w:r>
      <w:r>
        <w:rPr>
          <w:spacing w:val="-3"/>
        </w:rPr>
        <w:t xml:space="preserve"> </w:t>
      </w:r>
      <w:r>
        <w:t>membership</w:t>
      </w:r>
      <w:r>
        <w:rPr>
          <w:spacing w:val="-3"/>
        </w:rPr>
        <w:t xml:space="preserve"> </w:t>
      </w:r>
      <w:r>
        <w:t>and</w:t>
      </w:r>
      <w:r>
        <w:rPr>
          <w:spacing w:val="-3"/>
        </w:rPr>
        <w:t xml:space="preserve"> </w:t>
      </w:r>
      <w:r>
        <w:t>virtual</w:t>
      </w:r>
      <w:r>
        <w:rPr>
          <w:spacing w:val="-2"/>
        </w:rPr>
        <w:t xml:space="preserve"> </w:t>
      </w:r>
      <w:r>
        <w:t>meetings</w:t>
      </w:r>
      <w:r>
        <w:rPr>
          <w:spacing w:val="-2"/>
        </w:rPr>
        <w:t xml:space="preserve"> </w:t>
      </w:r>
      <w:r>
        <w:t>can</w:t>
      </w:r>
      <w:r>
        <w:rPr>
          <w:spacing w:val="-3"/>
        </w:rPr>
        <w:t xml:space="preserve"> </w:t>
      </w:r>
      <w:r>
        <w:t>be</w:t>
      </w:r>
      <w:r>
        <w:rPr>
          <w:spacing w:val="-3"/>
        </w:rPr>
        <w:t xml:space="preserve"> </w:t>
      </w:r>
      <w:r>
        <w:t>as</w:t>
      </w:r>
      <w:r>
        <w:rPr>
          <w:spacing w:val="-2"/>
        </w:rPr>
        <w:t xml:space="preserve"> </w:t>
      </w:r>
      <w:r>
        <w:t>effective.</w:t>
      </w:r>
      <w:r>
        <w:rPr>
          <w:spacing w:val="-1"/>
        </w:rPr>
        <w:t xml:space="preserve"> </w:t>
      </w:r>
      <w:r>
        <w:t xml:space="preserve">The WDTRO are also using hybrid meetings to assist members attend their monthly committee </w:t>
      </w:r>
      <w:r>
        <w:rPr>
          <w:spacing w:val="-2"/>
        </w:rPr>
        <w:t>meetings.</w:t>
      </w:r>
    </w:p>
    <w:p w:rsidR="00151AB6" w:rsidRDefault="00151AB6">
      <w:pPr>
        <w:pStyle w:val="BodyText"/>
      </w:pPr>
    </w:p>
    <w:p w:rsidR="00151AB6" w:rsidRDefault="00264943">
      <w:pPr>
        <w:pStyle w:val="BodyText"/>
        <w:ind w:left="119" w:right="551"/>
      </w:pPr>
      <w:r>
        <w:t>The commitment of tenants and tenant groups continues to be strong and without them our TP Strategy wouldn’t work and we need their involvement to ensure that we improve services for tenants.</w:t>
      </w:r>
      <w:r>
        <w:rPr>
          <w:spacing w:val="-4"/>
        </w:rPr>
        <w:t xml:space="preserve"> </w:t>
      </w:r>
      <w:r>
        <w:t>A</w:t>
      </w:r>
      <w:r>
        <w:rPr>
          <w:spacing w:val="-1"/>
        </w:rPr>
        <w:t xml:space="preserve"> </w:t>
      </w:r>
      <w:r>
        <w:t>key</w:t>
      </w:r>
      <w:r>
        <w:rPr>
          <w:spacing w:val="-4"/>
        </w:rPr>
        <w:t xml:space="preserve"> </w:t>
      </w:r>
      <w:r>
        <w:t>driver</w:t>
      </w:r>
      <w:r>
        <w:rPr>
          <w:spacing w:val="-3"/>
        </w:rPr>
        <w:t xml:space="preserve"> </w:t>
      </w:r>
      <w:r>
        <w:t>for</w:t>
      </w:r>
      <w:r>
        <w:rPr>
          <w:spacing w:val="-3"/>
        </w:rPr>
        <w:t xml:space="preserve"> </w:t>
      </w:r>
      <w:r>
        <w:t>getting</w:t>
      </w:r>
      <w:r>
        <w:rPr>
          <w:spacing w:val="-3"/>
        </w:rPr>
        <w:t xml:space="preserve"> </w:t>
      </w:r>
      <w:r>
        <w:t>people</w:t>
      </w:r>
      <w:r>
        <w:rPr>
          <w:spacing w:val="-1"/>
        </w:rPr>
        <w:t xml:space="preserve"> </w:t>
      </w:r>
      <w:r>
        <w:t>involved</w:t>
      </w:r>
      <w:r>
        <w:rPr>
          <w:spacing w:val="-1"/>
        </w:rPr>
        <w:t xml:space="preserve"> </w:t>
      </w:r>
      <w:r>
        <w:t>is</w:t>
      </w:r>
      <w:r>
        <w:rPr>
          <w:spacing w:val="-2"/>
        </w:rPr>
        <w:t xml:space="preserve"> </w:t>
      </w:r>
      <w:r>
        <w:t>that</w:t>
      </w:r>
      <w:r>
        <w:rPr>
          <w:spacing w:val="-4"/>
        </w:rPr>
        <w:t xml:space="preserve"> </w:t>
      </w:r>
      <w:r>
        <w:t>they</w:t>
      </w:r>
      <w:r>
        <w:rPr>
          <w:spacing w:val="-4"/>
        </w:rPr>
        <w:t xml:space="preserve"> </w:t>
      </w:r>
      <w:r>
        <w:t>can</w:t>
      </w:r>
      <w:r>
        <w:rPr>
          <w:spacing w:val="-3"/>
        </w:rPr>
        <w:t xml:space="preserve"> </w:t>
      </w:r>
      <w:r>
        <w:t>see</w:t>
      </w:r>
      <w:r>
        <w:rPr>
          <w:spacing w:val="-3"/>
        </w:rPr>
        <w:t xml:space="preserve"> </w:t>
      </w:r>
      <w:r>
        <w:t>that</w:t>
      </w:r>
      <w:r>
        <w:rPr>
          <w:spacing w:val="-4"/>
        </w:rPr>
        <w:t xml:space="preserve"> </w:t>
      </w:r>
      <w:r>
        <w:t>they</w:t>
      </w:r>
      <w:r>
        <w:rPr>
          <w:spacing w:val="-4"/>
        </w:rPr>
        <w:t xml:space="preserve"> </w:t>
      </w:r>
      <w:r>
        <w:t>make</w:t>
      </w:r>
      <w:r>
        <w:rPr>
          <w:spacing w:val="-3"/>
        </w:rPr>
        <w:t xml:space="preserve"> </w:t>
      </w:r>
      <w:r>
        <w:t>a</w:t>
      </w:r>
      <w:r>
        <w:rPr>
          <w:spacing w:val="-1"/>
        </w:rPr>
        <w:t xml:space="preserve"> </w:t>
      </w:r>
      <w:r>
        <w:t>difference which makes it so important that we review their impact and ensure that it can be evidenced.</w:t>
      </w:r>
    </w:p>
    <w:p w:rsidR="00151AB6" w:rsidRDefault="00151AB6">
      <w:pPr>
        <w:pStyle w:val="BodyText"/>
        <w:spacing w:before="2"/>
      </w:pPr>
    </w:p>
    <w:p w:rsidR="00151AB6" w:rsidRDefault="00264943">
      <w:pPr>
        <w:pStyle w:val="Heading1"/>
        <w:rPr>
          <w:rFonts w:ascii="Cambria"/>
        </w:rPr>
      </w:pPr>
      <w:r>
        <w:rPr>
          <w:rFonts w:ascii="Cambria"/>
          <w:color w:val="355E91"/>
        </w:rPr>
        <w:t>Key</w:t>
      </w:r>
      <w:r>
        <w:rPr>
          <w:rFonts w:ascii="Times New Roman"/>
          <w:b w:val="0"/>
          <w:color w:val="355E91"/>
          <w:spacing w:val="-9"/>
        </w:rPr>
        <w:t xml:space="preserve"> </w:t>
      </w:r>
      <w:r>
        <w:rPr>
          <w:rFonts w:ascii="Cambria"/>
          <w:color w:val="355E91"/>
          <w:spacing w:val="-2"/>
        </w:rPr>
        <w:t>highlights</w:t>
      </w:r>
    </w:p>
    <w:p w:rsidR="00151AB6" w:rsidRDefault="00264943">
      <w:pPr>
        <w:pStyle w:val="Heading2"/>
        <w:numPr>
          <w:ilvl w:val="0"/>
          <w:numId w:val="1"/>
        </w:numPr>
        <w:tabs>
          <w:tab w:val="left" w:pos="686"/>
          <w:tab w:val="left" w:pos="687"/>
        </w:tabs>
        <w:spacing w:before="275"/>
        <w:jc w:val="left"/>
      </w:pPr>
      <w:r>
        <w:t>Continued</w:t>
      </w:r>
      <w:r>
        <w:rPr>
          <w:spacing w:val="-9"/>
        </w:rPr>
        <w:t xml:space="preserve"> </w:t>
      </w:r>
      <w:r>
        <w:t>good</w:t>
      </w:r>
      <w:r>
        <w:rPr>
          <w:spacing w:val="-9"/>
        </w:rPr>
        <w:t xml:space="preserve"> </w:t>
      </w:r>
      <w:r>
        <w:t>response</w:t>
      </w:r>
      <w:r>
        <w:rPr>
          <w:spacing w:val="-7"/>
        </w:rPr>
        <w:t xml:space="preserve"> </w:t>
      </w:r>
      <w:r>
        <w:t>from</w:t>
      </w:r>
      <w:r>
        <w:rPr>
          <w:spacing w:val="-9"/>
        </w:rPr>
        <w:t xml:space="preserve"> </w:t>
      </w:r>
      <w:r>
        <w:t>tenants</w:t>
      </w:r>
      <w:r>
        <w:rPr>
          <w:spacing w:val="-9"/>
        </w:rPr>
        <w:t xml:space="preserve"> </w:t>
      </w:r>
      <w:r>
        <w:t>in</w:t>
      </w:r>
      <w:r>
        <w:rPr>
          <w:spacing w:val="-11"/>
        </w:rPr>
        <w:t xml:space="preserve"> </w:t>
      </w:r>
      <w:r>
        <w:t>rent</w:t>
      </w:r>
      <w:r>
        <w:rPr>
          <w:spacing w:val="-10"/>
        </w:rPr>
        <w:t xml:space="preserve"> </w:t>
      </w:r>
      <w:r>
        <w:t>setting</w:t>
      </w:r>
      <w:r>
        <w:rPr>
          <w:spacing w:val="-8"/>
        </w:rPr>
        <w:t xml:space="preserve"> </w:t>
      </w:r>
      <w:r>
        <w:rPr>
          <w:spacing w:val="-2"/>
        </w:rPr>
        <w:t>consultation</w:t>
      </w:r>
    </w:p>
    <w:p w:rsidR="00151AB6" w:rsidRDefault="00151AB6">
      <w:pPr>
        <w:pStyle w:val="BodyText"/>
        <w:rPr>
          <w:b/>
        </w:rPr>
      </w:pPr>
    </w:p>
    <w:p w:rsidR="00151AB6" w:rsidRDefault="00264943">
      <w:pPr>
        <w:pStyle w:val="BodyText"/>
        <w:ind w:left="2812" w:right="606" w:hanging="15"/>
      </w:pPr>
      <w:r>
        <w:rPr>
          <w:noProof/>
          <w:lang w:val="en-GB" w:eastAsia="en-GB"/>
        </w:rPr>
        <w:drawing>
          <wp:anchor distT="0" distB="0" distL="0" distR="0" simplePos="0" relativeHeight="15730176" behindDoc="0" locked="0" layoutInCell="1" allowOverlap="1">
            <wp:simplePos x="0" y="0"/>
            <wp:positionH relativeFrom="page">
              <wp:posOffset>457200</wp:posOffset>
            </wp:positionH>
            <wp:positionV relativeFrom="paragraph">
              <wp:posOffset>2733</wp:posOffset>
            </wp:positionV>
            <wp:extent cx="1545336" cy="1328927"/>
            <wp:effectExtent l="0" t="0" r="0" b="5080"/>
            <wp:wrapNone/>
            <wp:docPr id="3" name="image4.jpeg" descr="paper house made of pound notes" title="Symbol used as part of rent setting consul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1545336" cy="1328927"/>
                    </a:xfrm>
                    <a:prstGeom prst="rect">
                      <a:avLst/>
                    </a:prstGeom>
                  </pic:spPr>
                </pic:pic>
              </a:graphicData>
            </a:graphic>
          </wp:anchor>
        </w:drawing>
      </w:r>
      <w:r>
        <w:t>The annual rent setting consultation was launched later than usual at a meeting of the Joint Rent Group on 08/12/22.</w:t>
      </w:r>
      <w:r>
        <w:rPr>
          <w:spacing w:val="40"/>
        </w:rPr>
        <w:t xml:space="preserve"> </w:t>
      </w:r>
      <w:r>
        <w:t>Information on 2 rent options were sent out in a specific mailing to all tenants with information detailing the rationale behind the options, what each option meant and how</w:t>
      </w:r>
      <w:r>
        <w:rPr>
          <w:spacing w:val="-5"/>
        </w:rPr>
        <w:t xml:space="preserve"> </w:t>
      </w:r>
      <w:r>
        <w:t>to</w:t>
      </w:r>
      <w:r>
        <w:rPr>
          <w:spacing w:val="-1"/>
        </w:rPr>
        <w:t xml:space="preserve"> </w:t>
      </w:r>
      <w:r>
        <w:t>vote.</w:t>
      </w:r>
      <w:r>
        <w:rPr>
          <w:spacing w:val="40"/>
        </w:rPr>
        <w:t xml:space="preserve"> </w:t>
      </w:r>
      <w:r>
        <w:t>A</w:t>
      </w:r>
      <w:r>
        <w:rPr>
          <w:spacing w:val="-4"/>
        </w:rPr>
        <w:t xml:space="preserve"> </w:t>
      </w:r>
      <w:r>
        <w:t>range</w:t>
      </w:r>
      <w:r>
        <w:rPr>
          <w:spacing w:val="-3"/>
        </w:rPr>
        <w:t xml:space="preserve"> </w:t>
      </w:r>
      <w:r>
        <w:t>of ways</w:t>
      </w:r>
      <w:r>
        <w:rPr>
          <w:spacing w:val="-2"/>
        </w:rPr>
        <w:t xml:space="preserve"> </w:t>
      </w:r>
      <w:r>
        <w:t>to</w:t>
      </w:r>
      <w:r>
        <w:rPr>
          <w:spacing w:val="-1"/>
        </w:rPr>
        <w:t xml:space="preserve"> </w:t>
      </w:r>
      <w:r>
        <w:t>vote</w:t>
      </w:r>
      <w:r>
        <w:rPr>
          <w:spacing w:val="-2"/>
        </w:rPr>
        <w:t xml:space="preserve"> </w:t>
      </w:r>
      <w:r>
        <w:t>was</w:t>
      </w:r>
      <w:r>
        <w:rPr>
          <w:spacing w:val="-2"/>
        </w:rPr>
        <w:t xml:space="preserve"> </w:t>
      </w:r>
      <w:r>
        <w:t>available</w:t>
      </w:r>
      <w:r>
        <w:rPr>
          <w:spacing w:val="-1"/>
        </w:rPr>
        <w:t xml:space="preserve"> </w:t>
      </w:r>
      <w:r>
        <w:t>to</w:t>
      </w:r>
      <w:r>
        <w:rPr>
          <w:spacing w:val="-3"/>
        </w:rPr>
        <w:t xml:space="preserve"> </w:t>
      </w:r>
      <w:r>
        <w:t>make</w:t>
      </w:r>
      <w:r>
        <w:rPr>
          <w:spacing w:val="-3"/>
        </w:rPr>
        <w:t xml:space="preserve"> </w:t>
      </w:r>
      <w:r>
        <w:t>it</w:t>
      </w:r>
      <w:r>
        <w:rPr>
          <w:spacing w:val="-1"/>
        </w:rPr>
        <w:t xml:space="preserve"> </w:t>
      </w:r>
      <w:r>
        <w:t>as</w:t>
      </w:r>
      <w:r>
        <w:rPr>
          <w:spacing w:val="-4"/>
        </w:rPr>
        <w:t xml:space="preserve"> </w:t>
      </w:r>
      <w:r>
        <w:t>easy</w:t>
      </w:r>
      <w:r>
        <w:rPr>
          <w:spacing w:val="-4"/>
        </w:rPr>
        <w:t xml:space="preserve"> </w:t>
      </w:r>
      <w:r>
        <w:t>as possible for tenants to have their say - free-post voting card, online, phone call, by text or email.</w:t>
      </w:r>
      <w:r>
        <w:rPr>
          <w:spacing w:val="40"/>
        </w:rPr>
        <w:t xml:space="preserve"> </w:t>
      </w:r>
      <w:r>
        <w:t>A copy of the presentation, as well as information on the 2 options, was also posted on the Council’s website</w:t>
      </w:r>
      <w:r>
        <w:rPr>
          <w:spacing w:val="40"/>
        </w:rPr>
        <w:t xml:space="preserve"> </w:t>
      </w:r>
      <w:r>
        <w:t>so that it was freely and widely available.</w:t>
      </w:r>
    </w:p>
    <w:p w:rsidR="00151AB6" w:rsidRDefault="00151AB6">
      <w:pPr>
        <w:pStyle w:val="BodyText"/>
      </w:pPr>
    </w:p>
    <w:p w:rsidR="00151AB6" w:rsidRDefault="00264943">
      <w:pPr>
        <w:pStyle w:val="BodyText"/>
        <w:ind w:left="120" w:right="601"/>
      </w:pPr>
      <w:r>
        <w:t>The survey was promoted regularly through the Council’s webpages and social media, as well as on our Tenant Participation Facebook page.</w:t>
      </w:r>
      <w:r>
        <w:rPr>
          <w:spacing w:val="40"/>
        </w:rPr>
        <w:t xml:space="preserve"> </w:t>
      </w:r>
      <w:r>
        <w:t>Email and text reminders were also sent via our housing</w:t>
      </w:r>
      <w:r>
        <w:rPr>
          <w:spacing w:val="-3"/>
        </w:rPr>
        <w:t xml:space="preserve"> </w:t>
      </w:r>
      <w:r>
        <w:t>system</w:t>
      </w:r>
      <w:r>
        <w:rPr>
          <w:spacing w:val="-2"/>
        </w:rPr>
        <w:t xml:space="preserve"> </w:t>
      </w:r>
      <w:r>
        <w:t>QL,</w:t>
      </w:r>
      <w:r>
        <w:rPr>
          <w:spacing w:val="-4"/>
        </w:rPr>
        <w:t xml:space="preserve"> </w:t>
      </w:r>
      <w:r>
        <w:t>to</w:t>
      </w:r>
      <w:r>
        <w:rPr>
          <w:spacing w:val="-3"/>
        </w:rPr>
        <w:t xml:space="preserve"> </w:t>
      </w:r>
      <w:r>
        <w:t>tenants</w:t>
      </w:r>
      <w:r>
        <w:rPr>
          <w:spacing w:val="-2"/>
        </w:rPr>
        <w:t xml:space="preserve"> </w:t>
      </w:r>
      <w:r>
        <w:t>with</w:t>
      </w:r>
      <w:r>
        <w:rPr>
          <w:spacing w:val="-1"/>
        </w:rPr>
        <w:t xml:space="preserve"> </w:t>
      </w:r>
      <w:r>
        <w:t>contact</w:t>
      </w:r>
      <w:r>
        <w:rPr>
          <w:spacing w:val="-4"/>
        </w:rPr>
        <w:t xml:space="preserve"> </w:t>
      </w:r>
      <w:r>
        <w:t>details.</w:t>
      </w:r>
      <w:r>
        <w:rPr>
          <w:spacing w:val="40"/>
        </w:rPr>
        <w:t xml:space="preserve"> </w:t>
      </w:r>
      <w:r>
        <w:t>WDC</w:t>
      </w:r>
      <w:r>
        <w:rPr>
          <w:spacing w:val="-2"/>
        </w:rPr>
        <w:t xml:space="preserve"> </w:t>
      </w:r>
      <w:r>
        <w:t>intranet</w:t>
      </w:r>
      <w:r>
        <w:rPr>
          <w:spacing w:val="-1"/>
        </w:rPr>
        <w:t xml:space="preserve"> </w:t>
      </w:r>
      <w:r>
        <w:t>was</w:t>
      </w:r>
      <w:r>
        <w:rPr>
          <w:spacing w:val="-2"/>
        </w:rPr>
        <w:t xml:space="preserve"> </w:t>
      </w:r>
      <w:r>
        <w:t>used</w:t>
      </w:r>
      <w:r>
        <w:rPr>
          <w:spacing w:val="-3"/>
        </w:rPr>
        <w:t xml:space="preserve"> </w:t>
      </w:r>
      <w:r>
        <w:t>to</w:t>
      </w:r>
      <w:r>
        <w:rPr>
          <w:spacing w:val="-1"/>
        </w:rPr>
        <w:t xml:space="preserve"> </w:t>
      </w:r>
      <w:r>
        <w:t>reach</w:t>
      </w:r>
      <w:r>
        <w:rPr>
          <w:spacing w:val="-1"/>
        </w:rPr>
        <w:t xml:space="preserve"> </w:t>
      </w:r>
      <w:r>
        <w:t>staff</w:t>
      </w:r>
      <w:r>
        <w:rPr>
          <w:spacing w:val="-1"/>
        </w:rPr>
        <w:t xml:space="preserve"> </w:t>
      </w:r>
      <w:r>
        <w:t>who</w:t>
      </w:r>
      <w:r>
        <w:rPr>
          <w:spacing w:val="-1"/>
        </w:rPr>
        <w:t xml:space="preserve"> </w:t>
      </w:r>
      <w:r>
        <w:t>are also tenants.</w:t>
      </w:r>
      <w:r>
        <w:rPr>
          <w:spacing w:val="80"/>
        </w:rPr>
        <w:t xml:space="preserve"> </w:t>
      </w:r>
      <w:r>
        <w:t>Housing Officers and Homeless Support Officers were also sent a briefing and asked to encourage their tenants to vote.</w:t>
      </w:r>
    </w:p>
    <w:p w:rsidR="00151AB6" w:rsidRDefault="00151AB6">
      <w:pPr>
        <w:pStyle w:val="BodyText"/>
      </w:pPr>
    </w:p>
    <w:p w:rsidR="00151AB6" w:rsidRDefault="00264943">
      <w:pPr>
        <w:pStyle w:val="BodyText"/>
        <w:ind w:left="120" w:right="551"/>
      </w:pPr>
      <w:r>
        <w:t>A</w:t>
      </w:r>
      <w:r>
        <w:rPr>
          <w:spacing w:val="-2"/>
        </w:rPr>
        <w:t xml:space="preserve"> </w:t>
      </w:r>
      <w:r>
        <w:t>total</w:t>
      </w:r>
      <w:r>
        <w:rPr>
          <w:spacing w:val="-3"/>
        </w:rPr>
        <w:t xml:space="preserve"> </w:t>
      </w:r>
      <w:r>
        <w:t>of</w:t>
      </w:r>
      <w:r>
        <w:rPr>
          <w:spacing w:val="-2"/>
        </w:rPr>
        <w:t xml:space="preserve"> </w:t>
      </w:r>
      <w:r>
        <w:t>1173</w:t>
      </w:r>
      <w:r>
        <w:rPr>
          <w:spacing w:val="-2"/>
        </w:rPr>
        <w:t xml:space="preserve"> </w:t>
      </w:r>
      <w:r>
        <w:t>tenants</w:t>
      </w:r>
      <w:r>
        <w:rPr>
          <w:spacing w:val="-5"/>
        </w:rPr>
        <w:t xml:space="preserve"> </w:t>
      </w:r>
      <w:r>
        <w:t>voted</w:t>
      </w:r>
      <w:r>
        <w:rPr>
          <w:spacing w:val="-4"/>
        </w:rPr>
        <w:t xml:space="preserve"> </w:t>
      </w:r>
      <w:r>
        <w:t>for</w:t>
      </w:r>
      <w:r>
        <w:rPr>
          <w:spacing w:val="-6"/>
        </w:rPr>
        <w:t xml:space="preserve"> </w:t>
      </w:r>
      <w:r>
        <w:t>their</w:t>
      </w:r>
      <w:r>
        <w:rPr>
          <w:spacing w:val="-4"/>
        </w:rPr>
        <w:t xml:space="preserve"> </w:t>
      </w:r>
      <w:r>
        <w:t>preferred</w:t>
      </w:r>
      <w:r>
        <w:rPr>
          <w:spacing w:val="-2"/>
        </w:rPr>
        <w:t xml:space="preserve"> </w:t>
      </w:r>
      <w:r>
        <w:t>option</w:t>
      </w:r>
      <w:r>
        <w:rPr>
          <w:spacing w:val="-2"/>
        </w:rPr>
        <w:t xml:space="preserve"> </w:t>
      </w:r>
      <w:r>
        <w:t>in</w:t>
      </w:r>
      <w:r>
        <w:rPr>
          <w:spacing w:val="-4"/>
        </w:rPr>
        <w:t xml:space="preserve"> </w:t>
      </w:r>
      <w:r>
        <w:t>the</w:t>
      </w:r>
      <w:r>
        <w:rPr>
          <w:spacing w:val="-2"/>
        </w:rPr>
        <w:t xml:space="preserve"> </w:t>
      </w:r>
      <w:r>
        <w:t>survey,</w:t>
      </w:r>
      <w:r>
        <w:rPr>
          <w:spacing w:val="-2"/>
        </w:rPr>
        <w:t xml:space="preserve"> </w:t>
      </w:r>
      <w:r>
        <w:t>which</w:t>
      </w:r>
      <w:r>
        <w:rPr>
          <w:spacing w:val="-2"/>
        </w:rPr>
        <w:t xml:space="preserve"> </w:t>
      </w:r>
      <w:r>
        <w:t>equates</w:t>
      </w:r>
      <w:r>
        <w:rPr>
          <w:spacing w:val="-3"/>
        </w:rPr>
        <w:t xml:space="preserve"> </w:t>
      </w:r>
      <w:r>
        <w:t>to</w:t>
      </w:r>
      <w:r>
        <w:rPr>
          <w:spacing w:val="-4"/>
        </w:rPr>
        <w:t xml:space="preserve"> </w:t>
      </w:r>
      <w:r>
        <w:t>a</w:t>
      </w:r>
      <w:r>
        <w:rPr>
          <w:spacing w:val="-2"/>
        </w:rPr>
        <w:t xml:space="preserve"> </w:t>
      </w:r>
      <w:r>
        <w:t>response rate of 12.3%. This is a healthy increase from the 1089 who voted in the last rent setting consultation especially considering the shorter consultation period.</w:t>
      </w:r>
    </w:p>
    <w:p w:rsidR="00151AB6" w:rsidRDefault="00151AB6">
      <w:pPr>
        <w:pStyle w:val="BodyText"/>
      </w:pPr>
    </w:p>
    <w:p w:rsidR="00151AB6" w:rsidRDefault="00264943">
      <w:pPr>
        <w:pStyle w:val="BodyText"/>
        <w:ind w:left="120" w:right="641"/>
      </w:pPr>
      <w:r>
        <w:t>The results</w:t>
      </w:r>
      <w:r>
        <w:rPr>
          <w:spacing w:val="-1"/>
        </w:rPr>
        <w:t xml:space="preserve"> </w:t>
      </w:r>
      <w:r>
        <w:t>were close with Option 1 (a 4%</w:t>
      </w:r>
      <w:r>
        <w:rPr>
          <w:spacing w:val="-1"/>
        </w:rPr>
        <w:t xml:space="preserve"> </w:t>
      </w:r>
      <w:r>
        <w:t>increase) getting 621 of the votes (52.9%)</w:t>
      </w:r>
      <w:r>
        <w:rPr>
          <w:spacing w:val="-2"/>
        </w:rPr>
        <w:t xml:space="preserve"> </w:t>
      </w:r>
      <w:r>
        <w:t>and</w:t>
      </w:r>
      <w:r>
        <w:rPr>
          <w:spacing w:val="-3"/>
        </w:rPr>
        <w:t xml:space="preserve"> </w:t>
      </w:r>
      <w:r>
        <w:t>Option 2 (a 5% increase) getting 552 of the votes (47.1%).</w:t>
      </w:r>
      <w:r>
        <w:rPr>
          <w:spacing w:val="80"/>
        </w:rPr>
        <w:t xml:space="preserve"> </w:t>
      </w:r>
      <w:r>
        <w:t>The preferred option of 4% was put forward as</w:t>
      </w:r>
      <w:r>
        <w:rPr>
          <w:spacing w:val="-3"/>
        </w:rPr>
        <w:t xml:space="preserve"> </w:t>
      </w:r>
      <w:r>
        <w:t>the</w:t>
      </w:r>
      <w:r>
        <w:rPr>
          <w:spacing w:val="-2"/>
        </w:rPr>
        <w:t xml:space="preserve"> </w:t>
      </w:r>
      <w:r>
        <w:t>proposed</w:t>
      </w:r>
      <w:r>
        <w:rPr>
          <w:spacing w:val="-2"/>
        </w:rPr>
        <w:t xml:space="preserve"> </w:t>
      </w:r>
      <w:r>
        <w:t>rent</w:t>
      </w:r>
      <w:r>
        <w:rPr>
          <w:spacing w:val="-2"/>
        </w:rPr>
        <w:t xml:space="preserve"> </w:t>
      </w:r>
      <w:r>
        <w:t>increase</w:t>
      </w:r>
      <w:r>
        <w:rPr>
          <w:spacing w:val="-4"/>
        </w:rPr>
        <w:t xml:space="preserve"> </w:t>
      </w:r>
      <w:r>
        <w:t>for</w:t>
      </w:r>
      <w:r>
        <w:rPr>
          <w:spacing w:val="-4"/>
        </w:rPr>
        <w:t xml:space="preserve"> </w:t>
      </w:r>
      <w:r>
        <w:t>Council</w:t>
      </w:r>
      <w:r>
        <w:rPr>
          <w:spacing w:val="-6"/>
        </w:rPr>
        <w:t xml:space="preserve"> </w:t>
      </w:r>
      <w:r>
        <w:t>approval,</w:t>
      </w:r>
      <w:r>
        <w:rPr>
          <w:spacing w:val="-2"/>
        </w:rPr>
        <w:t xml:space="preserve"> </w:t>
      </w:r>
      <w:r>
        <w:t>however,</w:t>
      </w:r>
      <w:r>
        <w:rPr>
          <w:spacing w:val="-2"/>
        </w:rPr>
        <w:t xml:space="preserve"> </w:t>
      </w:r>
      <w:r>
        <w:t>a</w:t>
      </w:r>
      <w:r>
        <w:rPr>
          <w:spacing w:val="-2"/>
        </w:rPr>
        <w:t xml:space="preserve"> </w:t>
      </w:r>
      <w:r>
        <w:t>Councillor</w:t>
      </w:r>
      <w:r>
        <w:rPr>
          <w:spacing w:val="-4"/>
        </w:rPr>
        <w:t xml:space="preserve"> </w:t>
      </w:r>
      <w:r>
        <w:t>Motion</w:t>
      </w:r>
      <w:r>
        <w:rPr>
          <w:spacing w:val="-2"/>
        </w:rPr>
        <w:t xml:space="preserve"> </w:t>
      </w:r>
      <w:r>
        <w:t>was</w:t>
      </w:r>
      <w:r>
        <w:rPr>
          <w:spacing w:val="-3"/>
        </w:rPr>
        <w:t xml:space="preserve"> </w:t>
      </w:r>
      <w:r>
        <w:t>agreed</w:t>
      </w:r>
      <w:r>
        <w:rPr>
          <w:spacing w:val="-2"/>
        </w:rPr>
        <w:t xml:space="preserve"> </w:t>
      </w:r>
      <w:r>
        <w:t>and the 5% rent increase implemented.</w:t>
      </w:r>
    </w:p>
    <w:p w:rsidR="00151AB6" w:rsidRDefault="00151AB6">
      <w:pPr>
        <w:pStyle w:val="BodyText"/>
        <w:rPr>
          <w:sz w:val="20"/>
        </w:rPr>
      </w:pPr>
    </w:p>
    <w:p w:rsidR="00151AB6" w:rsidRDefault="00151AB6">
      <w:pPr>
        <w:pStyle w:val="BodyText"/>
        <w:rPr>
          <w:sz w:val="20"/>
        </w:rPr>
      </w:pPr>
    </w:p>
    <w:p w:rsidR="00151AB6" w:rsidRDefault="00151AB6">
      <w:pPr>
        <w:pStyle w:val="BodyText"/>
        <w:spacing w:before="2"/>
        <w:rPr>
          <w:sz w:val="16"/>
        </w:rPr>
      </w:pPr>
    </w:p>
    <w:p w:rsidR="00151AB6" w:rsidRDefault="00264943">
      <w:pPr>
        <w:pStyle w:val="Heading2"/>
        <w:numPr>
          <w:ilvl w:val="0"/>
          <w:numId w:val="1"/>
        </w:numPr>
        <w:tabs>
          <w:tab w:val="left" w:pos="614"/>
          <w:tab w:val="left" w:pos="615"/>
        </w:tabs>
        <w:spacing w:before="61"/>
        <w:ind w:left="614" w:hanging="495"/>
        <w:jc w:val="left"/>
      </w:pPr>
      <w:r>
        <w:rPr>
          <w:noProof/>
          <w:lang w:val="en-GB" w:eastAsia="en-GB"/>
        </w:rPr>
        <w:drawing>
          <wp:anchor distT="0" distB="0" distL="0" distR="0" simplePos="0" relativeHeight="15730688" behindDoc="0" locked="0" layoutInCell="1" allowOverlap="1">
            <wp:simplePos x="0" y="0"/>
            <wp:positionH relativeFrom="page">
              <wp:posOffset>4541520</wp:posOffset>
            </wp:positionH>
            <wp:positionV relativeFrom="paragraph">
              <wp:posOffset>-405064</wp:posOffset>
            </wp:positionV>
            <wp:extent cx="2301239" cy="737615"/>
            <wp:effectExtent l="0" t="0" r="4445" b="5715"/>
            <wp:wrapNone/>
            <wp:docPr id="5" name="image5.jpeg" descr="Logo for the Tenant Participation Advisory Service and the Gold Accreditation they award." title="TP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stretch>
                      <a:fillRect/>
                    </a:stretch>
                  </pic:blipFill>
                  <pic:spPr>
                    <a:xfrm>
                      <a:off x="0" y="0"/>
                      <a:ext cx="2301239" cy="737615"/>
                    </a:xfrm>
                    <a:prstGeom prst="rect">
                      <a:avLst/>
                    </a:prstGeom>
                  </pic:spPr>
                </pic:pic>
              </a:graphicData>
            </a:graphic>
          </wp:anchor>
        </w:drawing>
      </w:r>
      <w:r>
        <w:t>TPAS</w:t>
      </w:r>
      <w:r>
        <w:rPr>
          <w:spacing w:val="-8"/>
        </w:rPr>
        <w:t xml:space="preserve"> </w:t>
      </w:r>
      <w:r>
        <w:t>Gold</w:t>
      </w:r>
      <w:r>
        <w:rPr>
          <w:spacing w:val="-5"/>
        </w:rPr>
        <w:t xml:space="preserve"> </w:t>
      </w:r>
      <w:r>
        <w:rPr>
          <w:spacing w:val="-2"/>
        </w:rPr>
        <w:t>Accreditation</w:t>
      </w:r>
    </w:p>
    <w:p w:rsidR="00151AB6" w:rsidRDefault="00151AB6">
      <w:pPr>
        <w:pStyle w:val="BodyText"/>
        <w:spacing w:before="2"/>
        <w:rPr>
          <w:b/>
          <w:sz w:val="29"/>
        </w:rPr>
      </w:pPr>
    </w:p>
    <w:p w:rsidR="00151AB6" w:rsidRDefault="00264943">
      <w:pPr>
        <w:pStyle w:val="BodyText"/>
        <w:spacing w:before="60"/>
        <w:ind w:left="120" w:right="611"/>
      </w:pPr>
      <w:r>
        <w:t xml:space="preserve">The Tenant Participation Advisory Service (TPAS) is a national </w:t>
      </w:r>
      <w:proofErr w:type="spellStart"/>
      <w:r>
        <w:t>organisation</w:t>
      </w:r>
      <w:proofErr w:type="spellEnd"/>
      <w:r>
        <w:t xml:space="preserve"> that </w:t>
      </w:r>
      <w:proofErr w:type="spellStart"/>
      <w:r>
        <w:t>specialises</w:t>
      </w:r>
      <w:proofErr w:type="spellEnd"/>
      <w:r>
        <w:t xml:space="preserve"> in participation and runs an accreditation scheme to assess tenant participation across social landlords.</w:t>
      </w:r>
      <w:r>
        <w:rPr>
          <w:spacing w:val="-4"/>
        </w:rPr>
        <w:t xml:space="preserve"> </w:t>
      </w:r>
      <w:r>
        <w:t>Our</w:t>
      </w:r>
      <w:r>
        <w:rPr>
          <w:spacing w:val="-3"/>
        </w:rPr>
        <w:t xml:space="preserve"> </w:t>
      </w:r>
      <w:r>
        <w:t>accreditation</w:t>
      </w:r>
      <w:r>
        <w:rPr>
          <w:spacing w:val="-1"/>
        </w:rPr>
        <w:t xml:space="preserve"> </w:t>
      </w:r>
      <w:r>
        <w:t>is</w:t>
      </w:r>
      <w:r>
        <w:rPr>
          <w:spacing w:val="-2"/>
        </w:rPr>
        <w:t xml:space="preserve"> </w:t>
      </w:r>
      <w:r>
        <w:t>valid</w:t>
      </w:r>
      <w:r>
        <w:rPr>
          <w:spacing w:val="-3"/>
        </w:rPr>
        <w:t xml:space="preserve"> </w:t>
      </w:r>
      <w:r>
        <w:t>for</w:t>
      </w:r>
      <w:r>
        <w:rPr>
          <w:spacing w:val="-5"/>
        </w:rPr>
        <w:t xml:space="preserve"> </w:t>
      </w:r>
      <w:r>
        <w:t>3</w:t>
      </w:r>
      <w:r>
        <w:rPr>
          <w:spacing w:val="-1"/>
        </w:rPr>
        <w:t xml:space="preserve"> </w:t>
      </w:r>
      <w:r>
        <w:t>years</w:t>
      </w:r>
      <w:r>
        <w:rPr>
          <w:spacing w:val="-2"/>
        </w:rPr>
        <w:t xml:space="preserve"> </w:t>
      </w:r>
      <w:r>
        <w:t>and</w:t>
      </w:r>
      <w:r>
        <w:rPr>
          <w:spacing w:val="-3"/>
        </w:rPr>
        <w:t xml:space="preserve"> </w:t>
      </w:r>
      <w:r>
        <w:t>in</w:t>
      </w:r>
      <w:r>
        <w:rPr>
          <w:spacing w:val="-1"/>
        </w:rPr>
        <w:t xml:space="preserve"> </w:t>
      </w:r>
      <w:r>
        <w:t>Dec</w:t>
      </w:r>
      <w:r>
        <w:rPr>
          <w:spacing w:val="-4"/>
        </w:rPr>
        <w:t xml:space="preserve"> </w:t>
      </w:r>
      <w:r>
        <w:t>2022</w:t>
      </w:r>
      <w:r>
        <w:rPr>
          <w:spacing w:val="-1"/>
        </w:rPr>
        <w:t xml:space="preserve"> </w:t>
      </w:r>
      <w:r>
        <w:t>we</w:t>
      </w:r>
      <w:r>
        <w:rPr>
          <w:spacing w:val="-1"/>
        </w:rPr>
        <w:t xml:space="preserve"> </w:t>
      </w:r>
      <w:r>
        <w:t>submitted</w:t>
      </w:r>
      <w:r>
        <w:rPr>
          <w:spacing w:val="-3"/>
        </w:rPr>
        <w:t xml:space="preserve"> </w:t>
      </w:r>
      <w:r>
        <w:t>our</w:t>
      </w:r>
      <w:r>
        <w:rPr>
          <w:spacing w:val="-3"/>
        </w:rPr>
        <w:t xml:space="preserve"> </w:t>
      </w:r>
      <w:r>
        <w:t>self-assessment and evidence against the criteria set by</w:t>
      </w:r>
      <w:r>
        <w:rPr>
          <w:spacing w:val="-1"/>
        </w:rPr>
        <w:t xml:space="preserve"> </w:t>
      </w:r>
      <w:r>
        <w:t>TPAS. Focus group discussions with staff and tenants are then used to assess how participation works in practice and an independent Panel assesses all the evidence. We were delighted to be awarded a Gold accreditation again and TPAS</w:t>
      </w:r>
      <w:r>
        <w:rPr>
          <w:spacing w:val="40"/>
        </w:rPr>
        <w:t xml:space="preserve"> </w:t>
      </w:r>
      <w:r>
        <w:t>commended our easy to read Strategy and the structures within West Dunbartonshire that ensure tenants do play an active role in decision making and improving services.</w:t>
      </w:r>
    </w:p>
    <w:p w:rsidR="00151AB6" w:rsidRDefault="00151AB6">
      <w:pPr>
        <w:pStyle w:val="BodyText"/>
      </w:pPr>
    </w:p>
    <w:p w:rsidR="00151AB6" w:rsidRDefault="00264943">
      <w:pPr>
        <w:pStyle w:val="Heading2"/>
        <w:numPr>
          <w:ilvl w:val="0"/>
          <w:numId w:val="1"/>
        </w:numPr>
        <w:tabs>
          <w:tab w:val="left" w:pos="686"/>
          <w:tab w:val="left" w:pos="687"/>
        </w:tabs>
        <w:jc w:val="left"/>
      </w:pPr>
      <w:r>
        <w:t>Tenant</w:t>
      </w:r>
      <w:r>
        <w:rPr>
          <w:spacing w:val="-10"/>
        </w:rPr>
        <w:t xml:space="preserve"> </w:t>
      </w:r>
      <w:r>
        <w:t>Priority</w:t>
      </w:r>
      <w:r>
        <w:rPr>
          <w:spacing w:val="-13"/>
        </w:rPr>
        <w:t xml:space="preserve"> </w:t>
      </w:r>
      <w:r>
        <w:rPr>
          <w:spacing w:val="-2"/>
        </w:rPr>
        <w:t>Budget</w:t>
      </w:r>
    </w:p>
    <w:p w:rsidR="00151AB6" w:rsidRDefault="00151AB6">
      <w:pPr>
        <w:pStyle w:val="BodyText"/>
        <w:rPr>
          <w:b/>
        </w:rPr>
      </w:pPr>
    </w:p>
    <w:p w:rsidR="00151AB6" w:rsidRDefault="00264943">
      <w:pPr>
        <w:pStyle w:val="BodyText"/>
        <w:ind w:left="119"/>
      </w:pPr>
      <w:r>
        <w:t>This is an annual £800,000 budget, set aside for tenant priorities. There are set criteria on how this Budget</w:t>
      </w:r>
      <w:r>
        <w:rPr>
          <w:spacing w:val="-1"/>
        </w:rPr>
        <w:t xml:space="preserve"> </w:t>
      </w:r>
      <w:r>
        <w:t>can</w:t>
      </w:r>
      <w:r>
        <w:rPr>
          <w:spacing w:val="-3"/>
        </w:rPr>
        <w:t xml:space="preserve"> </w:t>
      </w:r>
      <w:r>
        <w:t>be</w:t>
      </w:r>
      <w:r>
        <w:rPr>
          <w:spacing w:val="-3"/>
        </w:rPr>
        <w:t xml:space="preserve"> </w:t>
      </w:r>
      <w:r>
        <w:t>used</w:t>
      </w:r>
      <w:r>
        <w:rPr>
          <w:spacing w:val="-3"/>
        </w:rPr>
        <w:t xml:space="preserve"> </w:t>
      </w:r>
      <w:r>
        <w:t>and</w:t>
      </w:r>
      <w:r>
        <w:rPr>
          <w:spacing w:val="-1"/>
        </w:rPr>
        <w:t xml:space="preserve"> </w:t>
      </w:r>
      <w:r>
        <w:t>it</w:t>
      </w:r>
      <w:r>
        <w:rPr>
          <w:spacing w:val="-1"/>
        </w:rPr>
        <w:t xml:space="preserve"> </w:t>
      </w:r>
      <w:r>
        <w:t>is</w:t>
      </w:r>
      <w:r>
        <w:rPr>
          <w:spacing w:val="-2"/>
        </w:rPr>
        <w:t xml:space="preserve"> </w:t>
      </w:r>
      <w:r>
        <w:t>tenants</w:t>
      </w:r>
      <w:r>
        <w:rPr>
          <w:spacing w:val="-2"/>
        </w:rPr>
        <w:t xml:space="preserve"> </w:t>
      </w:r>
      <w:r>
        <w:t>who</w:t>
      </w:r>
      <w:r>
        <w:rPr>
          <w:spacing w:val="-1"/>
        </w:rPr>
        <w:t xml:space="preserve"> </w:t>
      </w:r>
      <w:r>
        <w:t>decide</w:t>
      </w:r>
      <w:r>
        <w:rPr>
          <w:spacing w:val="-1"/>
        </w:rPr>
        <w:t xml:space="preserve"> </w:t>
      </w:r>
      <w:r>
        <w:t>what</w:t>
      </w:r>
      <w:r>
        <w:rPr>
          <w:spacing w:val="-1"/>
        </w:rPr>
        <w:t xml:space="preserve"> </w:t>
      </w:r>
      <w:r>
        <w:t>proposals</w:t>
      </w:r>
      <w:r>
        <w:rPr>
          <w:spacing w:val="-4"/>
        </w:rPr>
        <w:t xml:space="preserve"> </w:t>
      </w:r>
      <w:r>
        <w:t>are</w:t>
      </w:r>
      <w:r>
        <w:rPr>
          <w:spacing w:val="-1"/>
        </w:rPr>
        <w:t xml:space="preserve"> </w:t>
      </w:r>
      <w:r>
        <w:t>value</w:t>
      </w:r>
      <w:r>
        <w:rPr>
          <w:spacing w:val="-3"/>
        </w:rPr>
        <w:t xml:space="preserve"> </w:t>
      </w:r>
      <w:r>
        <w:t>for</w:t>
      </w:r>
      <w:r>
        <w:rPr>
          <w:spacing w:val="-5"/>
        </w:rPr>
        <w:t xml:space="preserve"> </w:t>
      </w:r>
      <w:r>
        <w:t>money</w:t>
      </w:r>
      <w:r>
        <w:rPr>
          <w:spacing w:val="-4"/>
        </w:rPr>
        <w:t xml:space="preserve"> </w:t>
      </w:r>
      <w:r>
        <w:t>and</w:t>
      </w:r>
      <w:r>
        <w:rPr>
          <w:spacing w:val="-6"/>
        </w:rPr>
        <w:t xml:space="preserve"> </w:t>
      </w:r>
      <w:r>
        <w:t>should</w:t>
      </w:r>
      <w:r>
        <w:rPr>
          <w:spacing w:val="-3"/>
        </w:rPr>
        <w:t xml:space="preserve"> </w:t>
      </w:r>
      <w:r>
        <w:t>go ahead which is done through public meetings.</w:t>
      </w:r>
    </w:p>
    <w:p w:rsidR="00151AB6" w:rsidRDefault="00151AB6">
      <w:pPr>
        <w:pStyle w:val="BodyText"/>
      </w:pPr>
    </w:p>
    <w:p w:rsidR="00151AB6" w:rsidRDefault="00264943">
      <w:pPr>
        <w:pStyle w:val="BodyText"/>
        <w:spacing w:before="1"/>
        <w:ind w:left="119" w:right="551"/>
      </w:pPr>
      <w:r>
        <w:t>£54,590.91</w:t>
      </w:r>
      <w:r>
        <w:rPr>
          <w:spacing w:val="-3"/>
        </w:rPr>
        <w:t xml:space="preserve"> </w:t>
      </w:r>
      <w:r>
        <w:t>was</w:t>
      </w:r>
      <w:r>
        <w:rPr>
          <w:spacing w:val="-3"/>
        </w:rPr>
        <w:t xml:space="preserve"> </w:t>
      </w:r>
      <w:r>
        <w:t>spent</w:t>
      </w:r>
      <w:r>
        <w:rPr>
          <w:spacing w:val="-6"/>
        </w:rPr>
        <w:t xml:space="preserve"> </w:t>
      </w:r>
      <w:r>
        <w:t>in</w:t>
      </w:r>
      <w:r>
        <w:rPr>
          <w:spacing w:val="-2"/>
        </w:rPr>
        <w:t xml:space="preserve"> </w:t>
      </w:r>
      <w:r>
        <w:t>2022/23</w:t>
      </w:r>
      <w:r>
        <w:rPr>
          <w:spacing w:val="-2"/>
        </w:rPr>
        <w:t xml:space="preserve"> </w:t>
      </w:r>
      <w:r>
        <w:t>on</w:t>
      </w:r>
      <w:r>
        <w:rPr>
          <w:spacing w:val="-2"/>
        </w:rPr>
        <w:t xml:space="preserve"> </w:t>
      </w:r>
      <w:r>
        <w:t>16</w:t>
      </w:r>
      <w:r>
        <w:rPr>
          <w:spacing w:val="-2"/>
        </w:rPr>
        <w:t xml:space="preserve"> </w:t>
      </w:r>
      <w:r>
        <w:t>projects</w:t>
      </w:r>
      <w:r>
        <w:rPr>
          <w:spacing w:val="-3"/>
        </w:rPr>
        <w:t xml:space="preserve"> </w:t>
      </w:r>
      <w:r>
        <w:t>including</w:t>
      </w:r>
      <w:r>
        <w:rPr>
          <w:spacing w:val="-3"/>
        </w:rPr>
        <w:t xml:space="preserve"> </w:t>
      </w:r>
      <w:r>
        <w:t>improvements</w:t>
      </w:r>
      <w:r>
        <w:rPr>
          <w:spacing w:val="-3"/>
        </w:rPr>
        <w:t xml:space="preserve"> </w:t>
      </w:r>
      <w:r>
        <w:t>like</w:t>
      </w:r>
      <w:r>
        <w:rPr>
          <w:spacing w:val="-3"/>
        </w:rPr>
        <w:t xml:space="preserve"> </w:t>
      </w:r>
      <w:r>
        <w:t>4</w:t>
      </w:r>
      <w:r>
        <w:rPr>
          <w:spacing w:val="-2"/>
        </w:rPr>
        <w:t xml:space="preserve"> </w:t>
      </w:r>
      <w:r>
        <w:t>planters</w:t>
      </w:r>
      <w:r>
        <w:rPr>
          <w:spacing w:val="-4"/>
        </w:rPr>
        <w:t xml:space="preserve"> </w:t>
      </w:r>
      <w:r>
        <w:t>at</w:t>
      </w:r>
      <w:r>
        <w:rPr>
          <w:spacing w:val="-4"/>
        </w:rPr>
        <w:t xml:space="preserve"> </w:t>
      </w:r>
      <w:proofErr w:type="spellStart"/>
      <w:r>
        <w:t>Faifley</w:t>
      </w:r>
      <w:proofErr w:type="spellEnd"/>
      <w:r>
        <w:t xml:space="preserve"> Road, security</w:t>
      </w:r>
      <w:r>
        <w:rPr>
          <w:spacing w:val="-3"/>
        </w:rPr>
        <w:t xml:space="preserve"> </w:t>
      </w:r>
      <w:r>
        <w:t>lighting for</w:t>
      </w:r>
      <w:r>
        <w:rPr>
          <w:spacing w:val="-2"/>
        </w:rPr>
        <w:t xml:space="preserve"> </w:t>
      </w:r>
      <w:r>
        <w:t>the</w:t>
      </w:r>
      <w:r>
        <w:rPr>
          <w:spacing w:val="-2"/>
        </w:rPr>
        <w:t xml:space="preserve"> </w:t>
      </w:r>
      <w:r>
        <w:t>greenhouse</w:t>
      </w:r>
      <w:r>
        <w:rPr>
          <w:spacing w:val="-2"/>
        </w:rPr>
        <w:t xml:space="preserve"> </w:t>
      </w:r>
      <w:r>
        <w:t>and communal</w:t>
      </w:r>
      <w:r>
        <w:rPr>
          <w:spacing w:val="-1"/>
        </w:rPr>
        <w:t xml:space="preserve"> </w:t>
      </w:r>
      <w:r>
        <w:t>garden</w:t>
      </w:r>
      <w:r>
        <w:rPr>
          <w:spacing w:val="-2"/>
        </w:rPr>
        <w:t xml:space="preserve"> </w:t>
      </w:r>
      <w:r>
        <w:t>at</w:t>
      </w:r>
      <w:r>
        <w:rPr>
          <w:spacing w:val="-3"/>
        </w:rPr>
        <w:t xml:space="preserve"> </w:t>
      </w:r>
      <w:r>
        <w:t>Mill</w:t>
      </w:r>
      <w:r>
        <w:rPr>
          <w:spacing w:val="-1"/>
        </w:rPr>
        <w:t xml:space="preserve"> </w:t>
      </w:r>
      <w:r>
        <w:t>Road sheltered</w:t>
      </w:r>
      <w:r>
        <w:rPr>
          <w:spacing w:val="-2"/>
        </w:rPr>
        <w:t xml:space="preserve"> </w:t>
      </w:r>
      <w:r>
        <w:t>housing, patio and additional planters for Willox Park sheltered housing and the repainting of the CATRA office at 5 Alexander Street.</w:t>
      </w:r>
    </w:p>
    <w:p w:rsidR="00151AB6" w:rsidRDefault="00151AB6">
      <w:pPr>
        <w:pStyle w:val="BodyText"/>
        <w:rPr>
          <w:sz w:val="25"/>
        </w:rPr>
      </w:pPr>
    </w:p>
    <w:p w:rsidR="00151AB6" w:rsidRDefault="00264943">
      <w:pPr>
        <w:pStyle w:val="BodyText"/>
        <w:ind w:left="119" w:right="307"/>
      </w:pPr>
      <w:r>
        <w:t>This</w:t>
      </w:r>
      <w:r>
        <w:rPr>
          <w:spacing w:val="-3"/>
        </w:rPr>
        <w:t xml:space="preserve"> </w:t>
      </w:r>
      <w:r>
        <w:t>remains</w:t>
      </w:r>
      <w:r>
        <w:rPr>
          <w:spacing w:val="-3"/>
        </w:rPr>
        <w:t xml:space="preserve"> </w:t>
      </w:r>
      <w:r>
        <w:t>an</w:t>
      </w:r>
      <w:r>
        <w:rPr>
          <w:spacing w:val="-4"/>
        </w:rPr>
        <w:t xml:space="preserve"> </w:t>
      </w:r>
      <w:proofErr w:type="spellStart"/>
      <w:r>
        <w:t>under-utilised</w:t>
      </w:r>
      <w:proofErr w:type="spellEnd"/>
      <w:r>
        <w:rPr>
          <w:spacing w:val="-4"/>
        </w:rPr>
        <w:t xml:space="preserve"> </w:t>
      </w:r>
      <w:r>
        <w:t>budget</w:t>
      </w:r>
      <w:r>
        <w:rPr>
          <w:spacing w:val="-4"/>
        </w:rPr>
        <w:t xml:space="preserve"> </w:t>
      </w:r>
      <w:r>
        <w:t>and</w:t>
      </w:r>
      <w:r>
        <w:rPr>
          <w:spacing w:val="-4"/>
        </w:rPr>
        <w:t xml:space="preserve"> </w:t>
      </w:r>
      <w:r>
        <w:t>the</w:t>
      </w:r>
      <w:r>
        <w:rPr>
          <w:spacing w:val="-3"/>
        </w:rPr>
        <w:t xml:space="preserve"> </w:t>
      </w:r>
      <w:r>
        <w:t>underspend</w:t>
      </w:r>
      <w:r>
        <w:rPr>
          <w:spacing w:val="-4"/>
        </w:rPr>
        <w:t xml:space="preserve"> </w:t>
      </w:r>
      <w:r>
        <w:t>does</w:t>
      </w:r>
      <w:r>
        <w:rPr>
          <w:spacing w:val="-4"/>
        </w:rPr>
        <w:t xml:space="preserve"> </w:t>
      </w:r>
      <w:r>
        <w:t>go</w:t>
      </w:r>
      <w:r>
        <w:rPr>
          <w:spacing w:val="-4"/>
        </w:rPr>
        <w:t xml:space="preserve"> </w:t>
      </w:r>
      <w:r>
        <w:t>back</w:t>
      </w:r>
      <w:r>
        <w:rPr>
          <w:spacing w:val="-4"/>
        </w:rPr>
        <w:t xml:space="preserve"> </w:t>
      </w:r>
      <w:r>
        <w:t>into</w:t>
      </w:r>
      <w:r>
        <w:rPr>
          <w:spacing w:val="-4"/>
        </w:rPr>
        <w:t xml:space="preserve"> </w:t>
      </w:r>
      <w:r>
        <w:t>the</w:t>
      </w:r>
      <w:r>
        <w:rPr>
          <w:spacing w:val="-3"/>
        </w:rPr>
        <w:t xml:space="preserve"> </w:t>
      </w:r>
      <w:r>
        <w:t>HRA.</w:t>
      </w:r>
      <w:r>
        <w:rPr>
          <w:spacing w:val="-4"/>
        </w:rPr>
        <w:t xml:space="preserve"> </w:t>
      </w:r>
      <w:r>
        <w:t>There</w:t>
      </w:r>
      <w:r>
        <w:rPr>
          <w:spacing w:val="-3"/>
        </w:rPr>
        <w:t xml:space="preserve"> </w:t>
      </w:r>
      <w:r>
        <w:t>is</w:t>
      </w:r>
      <w:r>
        <w:rPr>
          <w:spacing w:val="-4"/>
        </w:rPr>
        <w:t xml:space="preserve"> </w:t>
      </w:r>
      <w:r>
        <w:t>often a delay from the proposal being received, work being costed, getting pubic agreement to proposals and finally the work being completed which means it's not a quick fix and that can be off putting. We are</w:t>
      </w:r>
      <w:r>
        <w:rPr>
          <w:spacing w:val="-2"/>
        </w:rPr>
        <w:t xml:space="preserve"> </w:t>
      </w:r>
      <w:r>
        <w:t>working</w:t>
      </w:r>
      <w:r>
        <w:rPr>
          <w:spacing w:val="-2"/>
        </w:rPr>
        <w:t xml:space="preserve"> </w:t>
      </w:r>
      <w:r>
        <w:t>closely</w:t>
      </w:r>
      <w:r>
        <w:rPr>
          <w:spacing w:val="-1"/>
        </w:rPr>
        <w:t xml:space="preserve"> </w:t>
      </w:r>
      <w:r>
        <w:t>with</w:t>
      </w:r>
      <w:r>
        <w:rPr>
          <w:spacing w:val="-2"/>
        </w:rPr>
        <w:t xml:space="preserve"> </w:t>
      </w:r>
      <w:r>
        <w:t>Building</w:t>
      </w:r>
      <w:r>
        <w:rPr>
          <w:spacing w:val="-1"/>
        </w:rPr>
        <w:t xml:space="preserve"> </w:t>
      </w:r>
      <w:r>
        <w:t>Services</w:t>
      </w:r>
      <w:r>
        <w:rPr>
          <w:spacing w:val="-1"/>
        </w:rPr>
        <w:t xml:space="preserve"> </w:t>
      </w:r>
      <w:r>
        <w:t>to</w:t>
      </w:r>
      <w:r>
        <w:rPr>
          <w:spacing w:val="-1"/>
        </w:rPr>
        <w:t xml:space="preserve"> </w:t>
      </w:r>
      <w:r>
        <w:t>speed</w:t>
      </w:r>
      <w:r>
        <w:rPr>
          <w:spacing w:val="-1"/>
        </w:rPr>
        <w:t xml:space="preserve"> </w:t>
      </w:r>
      <w:r>
        <w:t>up</w:t>
      </w:r>
      <w:r>
        <w:rPr>
          <w:spacing w:val="-2"/>
        </w:rPr>
        <w:t xml:space="preserve"> </w:t>
      </w:r>
      <w:r>
        <w:t>the</w:t>
      </w:r>
      <w:r>
        <w:rPr>
          <w:spacing w:val="-1"/>
        </w:rPr>
        <w:t xml:space="preserve"> </w:t>
      </w:r>
      <w:r>
        <w:t>process</w:t>
      </w:r>
      <w:r>
        <w:rPr>
          <w:spacing w:val="-2"/>
        </w:rPr>
        <w:t xml:space="preserve"> </w:t>
      </w:r>
      <w:r>
        <w:t>and</w:t>
      </w:r>
      <w:r>
        <w:rPr>
          <w:spacing w:val="-2"/>
        </w:rPr>
        <w:t xml:space="preserve"> </w:t>
      </w:r>
      <w:r>
        <w:t>for</w:t>
      </w:r>
      <w:r>
        <w:rPr>
          <w:spacing w:val="-1"/>
        </w:rPr>
        <w:t xml:space="preserve"> </w:t>
      </w:r>
      <w:r>
        <w:t>resources</w:t>
      </w:r>
      <w:r>
        <w:rPr>
          <w:spacing w:val="-1"/>
        </w:rPr>
        <w:t xml:space="preserve"> </w:t>
      </w:r>
      <w:r>
        <w:t>to</w:t>
      </w:r>
      <w:r>
        <w:rPr>
          <w:spacing w:val="-1"/>
        </w:rPr>
        <w:t xml:space="preserve"> </w:t>
      </w:r>
      <w:r>
        <w:t>be</w:t>
      </w:r>
      <w:r>
        <w:rPr>
          <w:spacing w:val="-2"/>
        </w:rPr>
        <w:t xml:space="preserve"> </w:t>
      </w:r>
      <w:proofErr w:type="spellStart"/>
      <w:r>
        <w:t>prioritised</w:t>
      </w:r>
      <w:proofErr w:type="spellEnd"/>
      <w:r>
        <w:t xml:space="preserve"> for the work.</w:t>
      </w:r>
      <w:r>
        <w:rPr>
          <w:spacing w:val="40"/>
        </w:rPr>
        <w:t xml:space="preserve"> </w:t>
      </w:r>
      <w:r>
        <w:t>We will continue to promote the Tenant Priority Budget as it’s a great opportunity for tenants to see improvements being carried out in their area and can be particularly useful for tenant priorities identified on local walkabouts that can't be covered by other budgets.</w:t>
      </w:r>
    </w:p>
    <w:p w:rsidR="00151AB6" w:rsidRDefault="00151AB6">
      <w:pPr>
        <w:pStyle w:val="BodyText"/>
        <w:rPr>
          <w:sz w:val="23"/>
        </w:rPr>
      </w:pPr>
    </w:p>
    <w:p w:rsidR="00151AB6" w:rsidRDefault="00264943">
      <w:pPr>
        <w:pStyle w:val="Heading2"/>
        <w:numPr>
          <w:ilvl w:val="0"/>
          <w:numId w:val="1"/>
        </w:numPr>
        <w:tabs>
          <w:tab w:val="left" w:pos="728"/>
          <w:tab w:val="left" w:pos="729"/>
        </w:tabs>
        <w:ind w:left="728" w:hanging="609"/>
        <w:jc w:val="left"/>
      </w:pPr>
      <w:r>
        <w:t>Partnership</w:t>
      </w:r>
      <w:r>
        <w:rPr>
          <w:spacing w:val="-17"/>
        </w:rPr>
        <w:t xml:space="preserve"> </w:t>
      </w:r>
      <w:r>
        <w:rPr>
          <w:spacing w:val="-2"/>
        </w:rPr>
        <w:t>working</w:t>
      </w:r>
    </w:p>
    <w:p w:rsidR="00151AB6" w:rsidRDefault="00151AB6">
      <w:pPr>
        <w:pStyle w:val="BodyText"/>
        <w:rPr>
          <w:b/>
        </w:rPr>
      </w:pPr>
    </w:p>
    <w:p w:rsidR="00151AB6" w:rsidRDefault="00264943">
      <w:pPr>
        <w:pStyle w:val="BodyText"/>
        <w:ind w:left="119" w:right="307"/>
      </w:pPr>
      <w:r>
        <w:t>Tenant</w:t>
      </w:r>
      <w:r>
        <w:rPr>
          <w:spacing w:val="-1"/>
        </w:rPr>
        <w:t xml:space="preserve"> </w:t>
      </w:r>
      <w:r>
        <w:t>Participation</w:t>
      </w:r>
      <w:r>
        <w:rPr>
          <w:spacing w:val="-1"/>
        </w:rPr>
        <w:t xml:space="preserve"> </w:t>
      </w:r>
      <w:r>
        <w:t>staff started</w:t>
      </w:r>
      <w:r>
        <w:rPr>
          <w:spacing w:val="-3"/>
        </w:rPr>
        <w:t xml:space="preserve"> </w:t>
      </w:r>
      <w:r>
        <w:t>working</w:t>
      </w:r>
      <w:r>
        <w:rPr>
          <w:spacing w:val="-1"/>
        </w:rPr>
        <w:t xml:space="preserve"> </w:t>
      </w:r>
      <w:r>
        <w:t>with a</w:t>
      </w:r>
      <w:r>
        <w:rPr>
          <w:spacing w:val="-1"/>
        </w:rPr>
        <w:t xml:space="preserve"> </w:t>
      </w:r>
      <w:r>
        <w:t>new</w:t>
      </w:r>
      <w:r>
        <w:rPr>
          <w:spacing w:val="-5"/>
        </w:rPr>
        <w:t xml:space="preserve"> </w:t>
      </w:r>
      <w:r>
        <w:t>group</w:t>
      </w:r>
      <w:r>
        <w:rPr>
          <w:spacing w:val="-1"/>
        </w:rPr>
        <w:t xml:space="preserve"> </w:t>
      </w:r>
      <w:r>
        <w:t xml:space="preserve">from </w:t>
      </w:r>
      <w:proofErr w:type="spellStart"/>
      <w:r>
        <w:t>Neighbourhood</w:t>
      </w:r>
      <w:proofErr w:type="spellEnd"/>
      <w:r>
        <w:rPr>
          <w:spacing w:val="-1"/>
        </w:rPr>
        <w:t xml:space="preserve"> </w:t>
      </w:r>
      <w:r>
        <w:t>Networks.</w:t>
      </w:r>
      <w:r>
        <w:rPr>
          <w:spacing w:val="40"/>
        </w:rPr>
        <w:t xml:space="preserve"> </w:t>
      </w:r>
      <w:r>
        <w:t>The</w:t>
      </w:r>
      <w:r>
        <w:rPr>
          <w:spacing w:val="-3"/>
        </w:rPr>
        <w:t xml:space="preserve"> </w:t>
      </w:r>
      <w:r>
        <w:t>aim of the</w:t>
      </w:r>
      <w:r>
        <w:rPr>
          <w:spacing w:val="-3"/>
        </w:rPr>
        <w:t xml:space="preserve"> </w:t>
      </w:r>
      <w:r>
        <w:t>meetings</w:t>
      </w:r>
      <w:r>
        <w:rPr>
          <w:spacing w:val="-2"/>
        </w:rPr>
        <w:t xml:space="preserve"> </w:t>
      </w:r>
      <w:r>
        <w:t>is</w:t>
      </w:r>
      <w:r>
        <w:rPr>
          <w:spacing w:val="-2"/>
        </w:rPr>
        <w:t xml:space="preserve"> </w:t>
      </w:r>
      <w:r>
        <w:t>to</w:t>
      </w:r>
      <w:r>
        <w:rPr>
          <w:spacing w:val="-1"/>
        </w:rPr>
        <w:t xml:space="preserve"> </w:t>
      </w:r>
      <w:r>
        <w:t>look</w:t>
      </w:r>
      <w:r>
        <w:rPr>
          <w:spacing w:val="-2"/>
        </w:rPr>
        <w:t xml:space="preserve"> </w:t>
      </w:r>
      <w:r>
        <w:t>at</w:t>
      </w:r>
      <w:r>
        <w:rPr>
          <w:spacing w:val="-9"/>
        </w:rPr>
        <w:t xml:space="preserve"> </w:t>
      </w:r>
      <w:r>
        <w:t>WDC</w:t>
      </w:r>
      <w:r>
        <w:rPr>
          <w:spacing w:val="-2"/>
        </w:rPr>
        <w:t xml:space="preserve"> </w:t>
      </w:r>
      <w:r>
        <w:t>housing</w:t>
      </w:r>
      <w:r>
        <w:rPr>
          <w:spacing w:val="-3"/>
        </w:rPr>
        <w:t xml:space="preserve"> </w:t>
      </w:r>
      <w:r>
        <w:t>services</w:t>
      </w:r>
      <w:r>
        <w:rPr>
          <w:spacing w:val="-2"/>
        </w:rPr>
        <w:t xml:space="preserve"> </w:t>
      </w:r>
      <w:r>
        <w:t>and</w:t>
      </w:r>
      <w:r>
        <w:rPr>
          <w:spacing w:val="-1"/>
        </w:rPr>
        <w:t xml:space="preserve"> </w:t>
      </w:r>
      <w:r>
        <w:t>consider</w:t>
      </w:r>
      <w:r>
        <w:rPr>
          <w:spacing w:val="-3"/>
        </w:rPr>
        <w:t xml:space="preserve"> </w:t>
      </w:r>
      <w:r>
        <w:t>ways</w:t>
      </w:r>
      <w:r>
        <w:rPr>
          <w:spacing w:val="-2"/>
        </w:rPr>
        <w:t xml:space="preserve"> </w:t>
      </w:r>
      <w:r>
        <w:t>that</w:t>
      </w:r>
      <w:r>
        <w:rPr>
          <w:spacing w:val="-1"/>
        </w:rPr>
        <w:t xml:space="preserve"> </w:t>
      </w:r>
      <w:r>
        <w:t>they</w:t>
      </w:r>
      <w:r>
        <w:rPr>
          <w:spacing w:val="-4"/>
        </w:rPr>
        <w:t xml:space="preserve"> </w:t>
      </w:r>
      <w:r>
        <w:t>can</w:t>
      </w:r>
      <w:r>
        <w:rPr>
          <w:spacing w:val="-1"/>
        </w:rPr>
        <w:t xml:space="preserve"> </w:t>
      </w:r>
      <w:r>
        <w:t>be</w:t>
      </w:r>
      <w:r>
        <w:rPr>
          <w:spacing w:val="-1"/>
        </w:rPr>
        <w:t xml:space="preserve"> </w:t>
      </w:r>
      <w:r>
        <w:t>improved</w:t>
      </w:r>
      <w:r>
        <w:rPr>
          <w:spacing w:val="-3"/>
        </w:rPr>
        <w:t xml:space="preserve"> </w:t>
      </w:r>
      <w:r>
        <w:t>for those who have additional support needs.</w:t>
      </w:r>
      <w:r>
        <w:rPr>
          <w:spacing w:val="40"/>
        </w:rPr>
        <w:t xml:space="preserve"> </w:t>
      </w:r>
      <w:r>
        <w:t>The group will consider which areas they will look at but are interested</w:t>
      </w:r>
      <w:r>
        <w:rPr>
          <w:spacing w:val="-1"/>
        </w:rPr>
        <w:t xml:space="preserve"> </w:t>
      </w:r>
      <w:r>
        <w:t>in assessing</w:t>
      </w:r>
      <w:r>
        <w:rPr>
          <w:spacing w:val="-1"/>
        </w:rPr>
        <w:t xml:space="preserve"> </w:t>
      </w:r>
      <w:r>
        <w:t>how</w:t>
      </w:r>
      <w:r>
        <w:rPr>
          <w:spacing w:val="-3"/>
        </w:rPr>
        <w:t xml:space="preserve"> </w:t>
      </w:r>
      <w:r>
        <w:t>easy</w:t>
      </w:r>
      <w:r>
        <w:rPr>
          <w:spacing w:val="-2"/>
        </w:rPr>
        <w:t xml:space="preserve"> </w:t>
      </w:r>
      <w:r>
        <w:t>it is to use the repairs service, if the</w:t>
      </w:r>
      <w:r>
        <w:rPr>
          <w:spacing w:val="-1"/>
        </w:rPr>
        <w:t xml:space="preserve"> </w:t>
      </w:r>
      <w:r>
        <w:t>tenant</w:t>
      </w:r>
      <w:r>
        <w:rPr>
          <w:spacing w:val="-2"/>
        </w:rPr>
        <w:t xml:space="preserve"> </w:t>
      </w:r>
      <w:r>
        <w:t>handbook</w:t>
      </w:r>
      <w:r>
        <w:rPr>
          <w:spacing w:val="-2"/>
        </w:rPr>
        <w:t xml:space="preserve"> </w:t>
      </w:r>
      <w:r>
        <w:t>needs to be made more accessible and how easy it is to find information about WDC housing services.</w:t>
      </w:r>
    </w:p>
    <w:p w:rsidR="00151AB6" w:rsidRDefault="00151AB6">
      <w:pPr>
        <w:pStyle w:val="BodyText"/>
      </w:pPr>
    </w:p>
    <w:p w:rsidR="00151AB6" w:rsidRDefault="00264943">
      <w:pPr>
        <w:pStyle w:val="BodyText"/>
        <w:ind w:left="119" w:right="307"/>
      </w:pPr>
      <w:proofErr w:type="spellStart"/>
      <w:r>
        <w:t>Dalmuir</w:t>
      </w:r>
      <w:proofErr w:type="spellEnd"/>
      <w:r>
        <w:t xml:space="preserve"> TRA successfully ran a community café in </w:t>
      </w:r>
      <w:proofErr w:type="spellStart"/>
      <w:r>
        <w:t>Overtoun</w:t>
      </w:r>
      <w:proofErr w:type="spellEnd"/>
      <w:r>
        <w:t xml:space="preserve"> Court for a number of years but had to close it after</w:t>
      </w:r>
      <w:r>
        <w:rPr>
          <w:spacing w:val="-1"/>
        </w:rPr>
        <w:t xml:space="preserve"> </w:t>
      </w:r>
      <w:r>
        <w:t>it</w:t>
      </w:r>
      <w:r>
        <w:rPr>
          <w:spacing w:val="-2"/>
        </w:rPr>
        <w:t xml:space="preserve"> </w:t>
      </w:r>
      <w:r>
        <w:t>became</w:t>
      </w:r>
      <w:r>
        <w:rPr>
          <w:spacing w:val="-1"/>
        </w:rPr>
        <w:t xml:space="preserve"> </w:t>
      </w:r>
      <w:r>
        <w:t>untenable.</w:t>
      </w:r>
      <w:r>
        <w:rPr>
          <w:spacing w:val="40"/>
        </w:rPr>
        <w:t xml:space="preserve"> </w:t>
      </w:r>
      <w:r>
        <w:t>However, discussions</w:t>
      </w:r>
      <w:r>
        <w:rPr>
          <w:spacing w:val="-2"/>
        </w:rPr>
        <w:t xml:space="preserve"> </w:t>
      </w:r>
      <w:r>
        <w:t xml:space="preserve">are ongoing with Alternatives, a community </w:t>
      </w:r>
      <w:r>
        <w:lastRenderedPageBreak/>
        <w:t xml:space="preserve">based drug recovery </w:t>
      </w:r>
      <w:proofErr w:type="spellStart"/>
      <w:r>
        <w:t>programme</w:t>
      </w:r>
      <w:proofErr w:type="spellEnd"/>
      <w:r>
        <w:t xml:space="preserve"> with the view to them providing a community cafe as well as the TRA</w:t>
      </w:r>
      <w:r>
        <w:rPr>
          <w:spacing w:val="-5"/>
        </w:rPr>
        <w:t xml:space="preserve"> </w:t>
      </w:r>
      <w:r>
        <w:t>using</w:t>
      </w:r>
      <w:r>
        <w:rPr>
          <w:spacing w:val="-4"/>
        </w:rPr>
        <w:t xml:space="preserve"> </w:t>
      </w:r>
      <w:r>
        <w:t>the</w:t>
      </w:r>
      <w:r>
        <w:rPr>
          <w:spacing w:val="-4"/>
        </w:rPr>
        <w:t xml:space="preserve"> </w:t>
      </w:r>
      <w:r>
        <w:t>space</w:t>
      </w:r>
      <w:r>
        <w:rPr>
          <w:spacing w:val="-4"/>
        </w:rPr>
        <w:t xml:space="preserve"> </w:t>
      </w:r>
      <w:r>
        <w:t>for</w:t>
      </w:r>
      <w:r>
        <w:rPr>
          <w:spacing w:val="-4"/>
        </w:rPr>
        <w:t xml:space="preserve"> </w:t>
      </w:r>
      <w:r>
        <w:t>their</w:t>
      </w:r>
      <w:r>
        <w:rPr>
          <w:spacing w:val="-6"/>
        </w:rPr>
        <w:t xml:space="preserve"> </w:t>
      </w:r>
      <w:r>
        <w:t>meetings.</w:t>
      </w:r>
      <w:r>
        <w:rPr>
          <w:spacing w:val="-2"/>
        </w:rPr>
        <w:t xml:space="preserve"> </w:t>
      </w:r>
      <w:r>
        <w:t>Alternatives</w:t>
      </w:r>
      <w:r>
        <w:rPr>
          <w:spacing w:val="-3"/>
        </w:rPr>
        <w:t xml:space="preserve"> </w:t>
      </w:r>
      <w:r>
        <w:t>already</w:t>
      </w:r>
      <w:r>
        <w:rPr>
          <w:spacing w:val="-5"/>
        </w:rPr>
        <w:t xml:space="preserve"> </w:t>
      </w:r>
      <w:r>
        <w:t>run</w:t>
      </w:r>
      <w:r>
        <w:rPr>
          <w:spacing w:val="-4"/>
        </w:rPr>
        <w:t xml:space="preserve"> </w:t>
      </w:r>
      <w:r>
        <w:t>a</w:t>
      </w:r>
      <w:r>
        <w:rPr>
          <w:spacing w:val="-2"/>
        </w:rPr>
        <w:t xml:space="preserve"> </w:t>
      </w:r>
      <w:r>
        <w:t>Sweet</w:t>
      </w:r>
      <w:r>
        <w:rPr>
          <w:spacing w:val="-2"/>
        </w:rPr>
        <w:t xml:space="preserve"> </w:t>
      </w:r>
      <w:r>
        <w:t>Success</w:t>
      </w:r>
      <w:r>
        <w:rPr>
          <w:spacing w:val="-3"/>
        </w:rPr>
        <w:t xml:space="preserve"> </w:t>
      </w:r>
      <w:r>
        <w:t>café</w:t>
      </w:r>
      <w:r>
        <w:rPr>
          <w:spacing w:val="-2"/>
        </w:rPr>
        <w:t xml:space="preserve"> </w:t>
      </w:r>
      <w:r>
        <w:t>in</w:t>
      </w:r>
      <w:r>
        <w:rPr>
          <w:spacing w:val="-4"/>
        </w:rPr>
        <w:t xml:space="preserve"> </w:t>
      </w:r>
      <w:r>
        <w:t xml:space="preserve">Dumbarton and will be good to see </w:t>
      </w:r>
      <w:proofErr w:type="spellStart"/>
      <w:r>
        <w:t>Overtoun</w:t>
      </w:r>
      <w:proofErr w:type="spellEnd"/>
      <w:r>
        <w:t xml:space="preserve"> Court being used more often.</w:t>
      </w:r>
    </w:p>
    <w:p w:rsidR="00151AB6" w:rsidRDefault="00151AB6">
      <w:pPr>
        <w:pStyle w:val="BodyText"/>
        <w:spacing w:before="9"/>
        <w:rPr>
          <w:sz w:val="23"/>
        </w:rPr>
      </w:pPr>
    </w:p>
    <w:p w:rsidR="00151AB6" w:rsidRDefault="00264943">
      <w:pPr>
        <w:pStyle w:val="Heading2"/>
        <w:numPr>
          <w:ilvl w:val="0"/>
          <w:numId w:val="1"/>
        </w:numPr>
        <w:tabs>
          <w:tab w:val="left" w:pos="685"/>
          <w:tab w:val="left" w:pos="686"/>
        </w:tabs>
        <w:ind w:left="685"/>
        <w:jc w:val="left"/>
      </w:pPr>
      <w:r>
        <w:rPr>
          <w:spacing w:val="-2"/>
        </w:rPr>
        <w:t>Communication</w:t>
      </w:r>
    </w:p>
    <w:p w:rsidR="00151AB6" w:rsidRDefault="00264943">
      <w:pPr>
        <w:pStyle w:val="BodyText"/>
        <w:spacing w:before="185"/>
        <w:ind w:left="120" w:right="485" w:hanging="1"/>
        <w:rPr>
          <w:color w:val="0000FF"/>
          <w:u w:val="single" w:color="0000FF"/>
        </w:rPr>
      </w:pPr>
      <w:r>
        <w:t>Communication</w:t>
      </w:r>
      <w:r>
        <w:rPr>
          <w:spacing w:val="-2"/>
        </w:rPr>
        <w:t xml:space="preserve"> </w:t>
      </w:r>
      <w:r>
        <w:t>is</w:t>
      </w:r>
      <w:r>
        <w:rPr>
          <w:spacing w:val="-3"/>
        </w:rPr>
        <w:t xml:space="preserve"> </w:t>
      </w:r>
      <w:r>
        <w:t>really</w:t>
      </w:r>
      <w:r>
        <w:rPr>
          <w:spacing w:val="-5"/>
        </w:rPr>
        <w:t xml:space="preserve"> </w:t>
      </w:r>
      <w:r>
        <w:t>important</w:t>
      </w:r>
      <w:r>
        <w:rPr>
          <w:spacing w:val="-7"/>
        </w:rPr>
        <w:t xml:space="preserve"> </w:t>
      </w:r>
      <w:r>
        <w:t>for</w:t>
      </w:r>
      <w:r>
        <w:rPr>
          <w:spacing w:val="-4"/>
        </w:rPr>
        <w:t xml:space="preserve"> </w:t>
      </w:r>
      <w:r>
        <w:t>effective</w:t>
      </w:r>
      <w:r>
        <w:rPr>
          <w:spacing w:val="-2"/>
        </w:rPr>
        <w:t xml:space="preserve"> </w:t>
      </w:r>
      <w:r>
        <w:t>participation</w:t>
      </w:r>
      <w:r>
        <w:rPr>
          <w:spacing w:val="-4"/>
        </w:rPr>
        <w:t xml:space="preserve"> </w:t>
      </w:r>
      <w:r>
        <w:t>and</w:t>
      </w:r>
      <w:r>
        <w:rPr>
          <w:spacing w:val="-2"/>
        </w:rPr>
        <w:t xml:space="preserve"> </w:t>
      </w:r>
      <w:r>
        <w:t>is</w:t>
      </w:r>
      <w:r>
        <w:rPr>
          <w:spacing w:val="-3"/>
        </w:rPr>
        <w:t xml:space="preserve"> </w:t>
      </w:r>
      <w:r>
        <w:t>a</w:t>
      </w:r>
      <w:r>
        <w:rPr>
          <w:spacing w:val="-4"/>
        </w:rPr>
        <w:t xml:space="preserve"> </w:t>
      </w:r>
      <w:r>
        <w:t>vital</w:t>
      </w:r>
      <w:r>
        <w:rPr>
          <w:spacing w:val="-1"/>
        </w:rPr>
        <w:t xml:space="preserve"> </w:t>
      </w:r>
      <w:r>
        <w:t>way</w:t>
      </w:r>
      <w:r>
        <w:rPr>
          <w:spacing w:val="-5"/>
        </w:rPr>
        <w:t xml:space="preserve"> </w:t>
      </w:r>
      <w:r>
        <w:t>to</w:t>
      </w:r>
      <w:r>
        <w:rPr>
          <w:spacing w:val="-2"/>
        </w:rPr>
        <w:t xml:space="preserve"> </w:t>
      </w:r>
      <w:r>
        <w:t>help</w:t>
      </w:r>
      <w:r>
        <w:rPr>
          <w:spacing w:val="-2"/>
        </w:rPr>
        <w:t xml:space="preserve"> </w:t>
      </w:r>
      <w:r>
        <w:t>build</w:t>
      </w:r>
      <w:r>
        <w:rPr>
          <w:spacing w:val="-4"/>
        </w:rPr>
        <w:t xml:space="preserve"> </w:t>
      </w:r>
      <w:r>
        <w:t>trust.</w:t>
      </w:r>
      <w:r>
        <w:rPr>
          <w:spacing w:val="-10"/>
        </w:rPr>
        <w:t xml:space="preserve"> </w:t>
      </w:r>
      <w:r>
        <w:t xml:space="preserve">We have continued to produce </w:t>
      </w:r>
      <w:r>
        <w:rPr>
          <w:b/>
        </w:rPr>
        <w:t xml:space="preserve">TP updates </w:t>
      </w:r>
      <w:r>
        <w:t xml:space="preserve">for tenant representatives, elected members and staff to </w:t>
      </w:r>
      <w:proofErr w:type="spellStart"/>
      <w:r>
        <w:t>maximise</w:t>
      </w:r>
      <w:proofErr w:type="spellEnd"/>
      <w:r>
        <w:t xml:space="preserve"> awareness of tenant participation activities and encourage them to increase tenant involvement- </w:t>
      </w:r>
      <w:r>
        <w:rPr>
          <w:color w:val="0000FF"/>
          <w:u w:val="single" w:color="0000FF"/>
        </w:rPr>
        <w:t>Tenant Participation Updates | West Dunbartonshire Council</w:t>
      </w:r>
    </w:p>
    <w:p w:rsidR="003C1EC6" w:rsidRDefault="003C1EC6">
      <w:pPr>
        <w:pStyle w:val="BodyText"/>
        <w:spacing w:before="185"/>
        <w:ind w:left="120" w:right="485" w:hanging="1"/>
      </w:pPr>
    </w:p>
    <w:p w:rsidR="00151AB6" w:rsidRDefault="00264943">
      <w:pPr>
        <w:pStyle w:val="BodyText"/>
        <w:spacing w:before="35"/>
        <w:ind w:left="3119" w:right="551"/>
      </w:pPr>
      <w:r>
        <w:rPr>
          <w:noProof/>
          <w:lang w:val="en-GB" w:eastAsia="en-GB"/>
        </w:rPr>
        <w:drawing>
          <wp:anchor distT="0" distB="0" distL="0" distR="0" simplePos="0" relativeHeight="15731200" behindDoc="0" locked="0" layoutInCell="1" allowOverlap="1">
            <wp:simplePos x="0" y="0"/>
            <wp:positionH relativeFrom="page">
              <wp:posOffset>454151</wp:posOffset>
            </wp:positionH>
            <wp:positionV relativeFrom="paragraph">
              <wp:posOffset>43245</wp:posOffset>
            </wp:positionV>
            <wp:extent cx="1795271" cy="554736"/>
            <wp:effectExtent l="0" t="0" r="0" b="0"/>
            <wp:wrapNone/>
            <wp:docPr id="7" name="image6.jpeg" descr="Housing News logo used for the quarterly newsletter produced for WDC tenants." title="Housing n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1" cstate="print"/>
                    <a:stretch>
                      <a:fillRect/>
                    </a:stretch>
                  </pic:blipFill>
                  <pic:spPr>
                    <a:xfrm>
                      <a:off x="0" y="0"/>
                      <a:ext cx="1795271" cy="554736"/>
                    </a:xfrm>
                    <a:prstGeom prst="rect">
                      <a:avLst/>
                    </a:prstGeom>
                  </pic:spPr>
                </pic:pic>
              </a:graphicData>
            </a:graphic>
          </wp:anchor>
        </w:drawing>
      </w:r>
      <w:r>
        <w:t>The Housing News is produced quarterly and delivered to all tenants, as</w:t>
      </w:r>
      <w:r>
        <w:rPr>
          <w:spacing w:val="-4"/>
        </w:rPr>
        <w:t xml:space="preserve"> </w:t>
      </w:r>
      <w:r>
        <w:t>well</w:t>
      </w:r>
      <w:r>
        <w:rPr>
          <w:spacing w:val="-4"/>
        </w:rPr>
        <w:t xml:space="preserve"> </w:t>
      </w:r>
      <w:r>
        <w:t>as</w:t>
      </w:r>
      <w:r>
        <w:rPr>
          <w:spacing w:val="-4"/>
        </w:rPr>
        <w:t xml:space="preserve"> </w:t>
      </w:r>
      <w:r>
        <w:t>future</w:t>
      </w:r>
      <w:r>
        <w:rPr>
          <w:spacing w:val="-5"/>
        </w:rPr>
        <w:t xml:space="preserve"> </w:t>
      </w:r>
      <w:r>
        <w:t>tenants</w:t>
      </w:r>
      <w:r>
        <w:rPr>
          <w:spacing w:val="-4"/>
        </w:rPr>
        <w:t xml:space="preserve"> </w:t>
      </w:r>
      <w:r>
        <w:t>living</w:t>
      </w:r>
      <w:r>
        <w:rPr>
          <w:spacing w:val="-5"/>
        </w:rPr>
        <w:t xml:space="preserve"> </w:t>
      </w:r>
      <w:r>
        <w:t>in</w:t>
      </w:r>
      <w:r>
        <w:rPr>
          <w:spacing w:val="-3"/>
        </w:rPr>
        <w:t xml:space="preserve"> </w:t>
      </w:r>
      <w:r>
        <w:t>temporary</w:t>
      </w:r>
      <w:r>
        <w:rPr>
          <w:spacing w:val="-6"/>
        </w:rPr>
        <w:t xml:space="preserve"> </w:t>
      </w:r>
      <w:r>
        <w:t>accommodation.</w:t>
      </w:r>
      <w:r>
        <w:rPr>
          <w:spacing w:val="40"/>
        </w:rPr>
        <w:t xml:space="preserve"> </w:t>
      </w:r>
      <w:r>
        <w:t xml:space="preserve">Housing staff and </w:t>
      </w:r>
      <w:proofErr w:type="spellStart"/>
      <w:r>
        <w:t>Councillors</w:t>
      </w:r>
      <w:proofErr w:type="spellEnd"/>
      <w:r>
        <w:t xml:space="preserve"> also receive an electronic version.</w:t>
      </w:r>
      <w:r>
        <w:rPr>
          <w:spacing w:val="40"/>
        </w:rPr>
        <w:t xml:space="preserve"> </w:t>
      </w:r>
      <w:r>
        <w:t>We try to make the Housing News as interesting as possible for tenants and</w:t>
      </w:r>
    </w:p>
    <w:p w:rsidR="00151AB6" w:rsidRDefault="00264943">
      <w:pPr>
        <w:pStyle w:val="BodyText"/>
        <w:ind w:left="119" w:right="551"/>
      </w:pPr>
      <w:r>
        <w:t>promote different ways to get involved. TRAs are also encouraged to use the Housing News to promote their activities and we include as much community news as possible.</w:t>
      </w:r>
      <w:r>
        <w:rPr>
          <w:spacing w:val="40"/>
        </w:rPr>
        <w:t xml:space="preserve"> </w:t>
      </w:r>
      <w:r>
        <w:t>The chairperson of the</w:t>
      </w:r>
      <w:r>
        <w:rPr>
          <w:spacing w:val="-8"/>
        </w:rPr>
        <w:t xml:space="preserve"> </w:t>
      </w:r>
      <w:r>
        <w:t>WDTRO</w:t>
      </w:r>
      <w:r>
        <w:rPr>
          <w:spacing w:val="-4"/>
        </w:rPr>
        <w:t xml:space="preserve"> </w:t>
      </w:r>
      <w:r>
        <w:t>also</w:t>
      </w:r>
      <w:r>
        <w:rPr>
          <w:spacing w:val="-3"/>
        </w:rPr>
        <w:t xml:space="preserve"> </w:t>
      </w:r>
      <w:r>
        <w:t>has</w:t>
      </w:r>
      <w:r>
        <w:rPr>
          <w:spacing w:val="-4"/>
        </w:rPr>
        <w:t xml:space="preserve"> </w:t>
      </w:r>
      <w:r>
        <w:t>a</w:t>
      </w:r>
      <w:r>
        <w:rPr>
          <w:spacing w:val="-1"/>
        </w:rPr>
        <w:t xml:space="preserve"> </w:t>
      </w:r>
      <w:r>
        <w:t>regular</w:t>
      </w:r>
      <w:r>
        <w:rPr>
          <w:spacing w:val="-3"/>
        </w:rPr>
        <w:t xml:space="preserve"> </w:t>
      </w:r>
      <w:r>
        <w:t>column</w:t>
      </w:r>
      <w:r>
        <w:rPr>
          <w:spacing w:val="-3"/>
        </w:rPr>
        <w:t xml:space="preserve"> </w:t>
      </w:r>
      <w:r>
        <w:t>and</w:t>
      </w:r>
      <w:r>
        <w:rPr>
          <w:spacing w:val="-3"/>
        </w:rPr>
        <w:t xml:space="preserve"> </w:t>
      </w:r>
      <w:r>
        <w:t>uses</w:t>
      </w:r>
      <w:r>
        <w:rPr>
          <w:spacing w:val="-2"/>
        </w:rPr>
        <w:t xml:space="preserve"> </w:t>
      </w:r>
      <w:r>
        <w:t>it</w:t>
      </w:r>
      <w:r>
        <w:rPr>
          <w:spacing w:val="-1"/>
        </w:rPr>
        <w:t xml:space="preserve"> </w:t>
      </w:r>
      <w:r>
        <w:t>to</w:t>
      </w:r>
      <w:r>
        <w:rPr>
          <w:spacing w:val="-3"/>
        </w:rPr>
        <w:t xml:space="preserve"> </w:t>
      </w:r>
      <w:r>
        <w:t>highlight</w:t>
      </w:r>
      <w:r>
        <w:rPr>
          <w:spacing w:val="-1"/>
        </w:rPr>
        <w:t xml:space="preserve"> </w:t>
      </w:r>
      <w:r>
        <w:t>tenant</w:t>
      </w:r>
      <w:r>
        <w:rPr>
          <w:spacing w:val="-1"/>
        </w:rPr>
        <w:t xml:space="preserve"> </w:t>
      </w:r>
      <w:r>
        <w:t>issues</w:t>
      </w:r>
      <w:r>
        <w:rPr>
          <w:spacing w:val="-4"/>
        </w:rPr>
        <w:t xml:space="preserve"> </w:t>
      </w:r>
      <w:r>
        <w:t>and</w:t>
      </w:r>
      <w:r>
        <w:rPr>
          <w:spacing w:val="-3"/>
        </w:rPr>
        <w:t xml:space="preserve"> </w:t>
      </w:r>
      <w:r>
        <w:t>encourage</w:t>
      </w:r>
      <w:r>
        <w:rPr>
          <w:spacing w:val="-1"/>
        </w:rPr>
        <w:t xml:space="preserve"> </w:t>
      </w:r>
      <w:r>
        <w:t xml:space="preserve">tenant </w:t>
      </w:r>
      <w:r>
        <w:rPr>
          <w:spacing w:val="-2"/>
        </w:rPr>
        <w:t>involvement.</w:t>
      </w:r>
    </w:p>
    <w:p w:rsidR="00151AB6" w:rsidRDefault="00151AB6">
      <w:pPr>
        <w:pStyle w:val="BodyText"/>
        <w:rPr>
          <w:sz w:val="20"/>
        </w:rPr>
      </w:pPr>
    </w:p>
    <w:p w:rsidR="00151AB6" w:rsidRDefault="00264943">
      <w:pPr>
        <w:pStyle w:val="BodyText"/>
        <w:ind w:left="119" w:right="949"/>
        <w:jc w:val="both"/>
      </w:pPr>
      <w:r>
        <w:t>In</w:t>
      </w:r>
      <w:r>
        <w:rPr>
          <w:spacing w:val="-2"/>
        </w:rPr>
        <w:t xml:space="preserve"> </w:t>
      </w:r>
      <w:r>
        <w:t>the</w:t>
      </w:r>
      <w:r>
        <w:rPr>
          <w:spacing w:val="-2"/>
        </w:rPr>
        <w:t xml:space="preserve"> </w:t>
      </w:r>
      <w:r>
        <w:t>tenant</w:t>
      </w:r>
      <w:r>
        <w:rPr>
          <w:spacing w:val="-2"/>
        </w:rPr>
        <w:t xml:space="preserve"> </w:t>
      </w:r>
      <w:r>
        <w:t>satisfaction</w:t>
      </w:r>
      <w:r>
        <w:rPr>
          <w:spacing w:val="-2"/>
        </w:rPr>
        <w:t xml:space="preserve"> </w:t>
      </w:r>
      <w:r>
        <w:t>survey</w:t>
      </w:r>
      <w:r>
        <w:rPr>
          <w:spacing w:val="-5"/>
        </w:rPr>
        <w:t xml:space="preserve"> </w:t>
      </w:r>
      <w:r>
        <w:t>carried</w:t>
      </w:r>
      <w:r>
        <w:rPr>
          <w:spacing w:val="-2"/>
        </w:rPr>
        <w:t xml:space="preserve"> </w:t>
      </w:r>
      <w:r>
        <w:t>out</w:t>
      </w:r>
      <w:r>
        <w:rPr>
          <w:spacing w:val="-2"/>
        </w:rPr>
        <w:t xml:space="preserve"> </w:t>
      </w:r>
      <w:r>
        <w:t>in</w:t>
      </w:r>
      <w:r>
        <w:rPr>
          <w:spacing w:val="-2"/>
        </w:rPr>
        <w:t xml:space="preserve"> </w:t>
      </w:r>
      <w:r>
        <w:t>Oct-Nov</w:t>
      </w:r>
      <w:r>
        <w:rPr>
          <w:spacing w:val="-5"/>
        </w:rPr>
        <w:t xml:space="preserve"> </w:t>
      </w:r>
      <w:r>
        <w:t>2022,</w:t>
      </w:r>
      <w:r>
        <w:rPr>
          <w:spacing w:val="-2"/>
        </w:rPr>
        <w:t xml:space="preserve"> </w:t>
      </w:r>
      <w:r>
        <w:t>of</w:t>
      </w:r>
      <w:r>
        <w:rPr>
          <w:spacing w:val="-2"/>
        </w:rPr>
        <w:t xml:space="preserve"> </w:t>
      </w:r>
      <w:r>
        <w:t>the</w:t>
      </w:r>
      <w:r>
        <w:rPr>
          <w:spacing w:val="-4"/>
        </w:rPr>
        <w:t xml:space="preserve"> </w:t>
      </w:r>
      <w:r>
        <w:t>600</w:t>
      </w:r>
      <w:r>
        <w:rPr>
          <w:spacing w:val="-4"/>
        </w:rPr>
        <w:t xml:space="preserve"> </w:t>
      </w:r>
      <w:r>
        <w:t>respondents,</w:t>
      </w:r>
      <w:r>
        <w:rPr>
          <w:spacing w:val="-5"/>
        </w:rPr>
        <w:t xml:space="preserve"> </w:t>
      </w:r>
      <w:r>
        <w:t>85%</w:t>
      </w:r>
      <w:r>
        <w:rPr>
          <w:spacing w:val="-3"/>
        </w:rPr>
        <w:t xml:space="preserve"> </w:t>
      </w:r>
      <w:r>
        <w:t>said that they read the Housing News to obtain information about Housing Services, so it remains a vital way for us to get tenants involved in what’s happening and keep them updated.</w:t>
      </w:r>
    </w:p>
    <w:p w:rsidR="00151AB6" w:rsidRDefault="00151AB6">
      <w:pPr>
        <w:pStyle w:val="BodyText"/>
      </w:pPr>
    </w:p>
    <w:p w:rsidR="00151AB6" w:rsidRDefault="00264943">
      <w:pPr>
        <w:pStyle w:val="Heading2"/>
        <w:ind w:left="547" w:firstLine="0"/>
      </w:pPr>
      <w:r>
        <w:t>Online</w:t>
      </w:r>
      <w:r>
        <w:rPr>
          <w:spacing w:val="-6"/>
        </w:rPr>
        <w:t xml:space="preserve"> </w:t>
      </w:r>
      <w:r>
        <w:t>and</w:t>
      </w:r>
      <w:r>
        <w:rPr>
          <w:spacing w:val="-6"/>
        </w:rPr>
        <w:t xml:space="preserve"> </w:t>
      </w:r>
      <w:r>
        <w:rPr>
          <w:spacing w:val="-2"/>
        </w:rPr>
        <w:t>Facebook</w:t>
      </w:r>
    </w:p>
    <w:p w:rsidR="00151AB6" w:rsidRDefault="00151AB6">
      <w:pPr>
        <w:pStyle w:val="BodyText"/>
        <w:rPr>
          <w:b/>
        </w:rPr>
      </w:pPr>
    </w:p>
    <w:p w:rsidR="00151AB6" w:rsidRDefault="00264943">
      <w:pPr>
        <w:pStyle w:val="BodyText"/>
        <w:ind w:left="119" w:right="551"/>
      </w:pPr>
      <w:r>
        <w:t>We</w:t>
      </w:r>
      <w:r>
        <w:rPr>
          <w:spacing w:val="-5"/>
        </w:rPr>
        <w:t xml:space="preserve"> </w:t>
      </w:r>
      <w:r>
        <w:t>continually</w:t>
      </w:r>
      <w:r>
        <w:rPr>
          <w:spacing w:val="-4"/>
        </w:rPr>
        <w:t xml:space="preserve"> </w:t>
      </w:r>
      <w:r>
        <w:t>review</w:t>
      </w:r>
      <w:r>
        <w:rPr>
          <w:spacing w:val="-5"/>
        </w:rPr>
        <w:t xml:space="preserve"> </w:t>
      </w:r>
      <w:r>
        <w:t>the</w:t>
      </w:r>
      <w:r>
        <w:rPr>
          <w:spacing w:val="-1"/>
        </w:rPr>
        <w:t xml:space="preserve"> </w:t>
      </w:r>
      <w:r>
        <w:t>content</w:t>
      </w:r>
      <w:r>
        <w:rPr>
          <w:spacing w:val="-4"/>
        </w:rPr>
        <w:t xml:space="preserve"> </w:t>
      </w:r>
      <w:r>
        <w:t>of our</w:t>
      </w:r>
      <w:r>
        <w:rPr>
          <w:spacing w:val="-5"/>
        </w:rPr>
        <w:t xml:space="preserve"> </w:t>
      </w:r>
      <w:r>
        <w:t>TP</w:t>
      </w:r>
      <w:r>
        <w:rPr>
          <w:spacing w:val="-1"/>
        </w:rPr>
        <w:t xml:space="preserve"> </w:t>
      </w:r>
      <w:r>
        <w:t>webpages</w:t>
      </w:r>
      <w:r>
        <w:rPr>
          <w:spacing w:val="40"/>
        </w:rPr>
        <w:t xml:space="preserve"> </w:t>
      </w:r>
      <w:r>
        <w:rPr>
          <w:color w:val="0000FF"/>
          <w:u w:val="single" w:color="0000FF"/>
        </w:rPr>
        <w:t>Tenant</w:t>
      </w:r>
      <w:r>
        <w:rPr>
          <w:color w:val="0000FF"/>
          <w:spacing w:val="-4"/>
          <w:u w:val="single" w:color="0000FF"/>
        </w:rPr>
        <w:t xml:space="preserve"> </w:t>
      </w:r>
      <w:r>
        <w:rPr>
          <w:color w:val="0000FF"/>
          <w:u w:val="single" w:color="0000FF"/>
        </w:rPr>
        <w:t>participation</w:t>
      </w:r>
      <w:r>
        <w:rPr>
          <w:color w:val="0000FF"/>
          <w:spacing w:val="-3"/>
          <w:u w:val="single" w:color="0000FF"/>
        </w:rPr>
        <w:t xml:space="preserve"> </w:t>
      </w:r>
      <w:r>
        <w:rPr>
          <w:color w:val="0000FF"/>
          <w:u w:val="single" w:color="0000FF"/>
        </w:rPr>
        <w:t>|</w:t>
      </w:r>
      <w:r>
        <w:rPr>
          <w:color w:val="0000FF"/>
          <w:spacing w:val="-6"/>
          <w:u w:val="single" w:color="0000FF"/>
        </w:rPr>
        <w:t xml:space="preserve"> </w:t>
      </w:r>
      <w:r>
        <w:rPr>
          <w:color w:val="0000FF"/>
          <w:u w:val="single" w:color="0000FF"/>
        </w:rPr>
        <w:t>West</w:t>
      </w:r>
      <w:r>
        <w:rPr>
          <w:color w:val="0000FF"/>
          <w:spacing w:val="-1"/>
          <w:u w:val="single" w:color="0000FF"/>
        </w:rPr>
        <w:t xml:space="preserve"> </w:t>
      </w:r>
      <w:r>
        <w:rPr>
          <w:color w:val="0000FF"/>
          <w:u w:val="single" w:color="0000FF"/>
        </w:rPr>
        <w:t>Dunbartonshire</w:t>
      </w:r>
      <w:r>
        <w:rPr>
          <w:color w:val="0000FF"/>
        </w:rPr>
        <w:t xml:space="preserve"> </w:t>
      </w:r>
      <w:r>
        <w:rPr>
          <w:color w:val="0000FF"/>
          <w:u w:val="single" w:color="0000FF"/>
        </w:rPr>
        <w:t>Council</w:t>
      </w:r>
      <w:r>
        <w:rPr>
          <w:color w:val="0000FF"/>
        </w:rPr>
        <w:t xml:space="preserve"> </w:t>
      </w:r>
      <w:r>
        <w:t>and update it with meeting notes from the Joint Rent Group, WDC/WDTRO Liaison meetings and Pre HACC Forum so that</w:t>
      </w:r>
      <w:r>
        <w:rPr>
          <w:spacing w:val="40"/>
        </w:rPr>
        <w:t xml:space="preserve"> </w:t>
      </w:r>
      <w:r>
        <w:t>tenants can get access to this information at a time that suits them.</w:t>
      </w:r>
    </w:p>
    <w:p w:rsidR="00151AB6" w:rsidRDefault="00151AB6">
      <w:pPr>
        <w:pStyle w:val="BodyText"/>
      </w:pPr>
    </w:p>
    <w:p w:rsidR="00151AB6" w:rsidRDefault="00264943">
      <w:pPr>
        <w:pStyle w:val="BodyText"/>
        <w:ind w:left="1171" w:right="551"/>
      </w:pPr>
      <w:r>
        <w:rPr>
          <w:noProof/>
          <w:lang w:val="en-GB" w:eastAsia="en-GB"/>
        </w:rPr>
        <w:drawing>
          <wp:anchor distT="0" distB="0" distL="0" distR="0" simplePos="0" relativeHeight="15731712" behindDoc="0" locked="0" layoutInCell="1" allowOverlap="1">
            <wp:simplePos x="0" y="0"/>
            <wp:positionH relativeFrom="page">
              <wp:posOffset>573023</wp:posOffset>
            </wp:positionH>
            <wp:positionV relativeFrom="paragraph">
              <wp:posOffset>34737</wp:posOffset>
            </wp:positionV>
            <wp:extent cx="341376" cy="399287"/>
            <wp:effectExtent l="0" t="0" r="1905" b="1270"/>
            <wp:wrapNone/>
            <wp:docPr id="9" name="image7.jpeg" descr="Letter f on a blue background which is used a a logo for Facebook a social media plateform." title="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2" cstate="print"/>
                    <a:stretch>
                      <a:fillRect/>
                    </a:stretch>
                  </pic:blipFill>
                  <pic:spPr>
                    <a:xfrm>
                      <a:off x="0" y="0"/>
                      <a:ext cx="341376" cy="399287"/>
                    </a:xfrm>
                    <a:prstGeom prst="rect">
                      <a:avLst/>
                    </a:prstGeom>
                  </pic:spPr>
                </pic:pic>
              </a:graphicData>
            </a:graphic>
          </wp:anchor>
        </w:drawing>
      </w:r>
      <w:r>
        <w:t>@</w:t>
      </w:r>
      <w:proofErr w:type="spellStart"/>
      <w:r>
        <w:t>WestDunbartonshireCouncilTenantParticipation</w:t>
      </w:r>
      <w:proofErr w:type="spellEnd"/>
      <w:r>
        <w:t xml:space="preserve"> - we now have 268 followers on Facebook and post at least 2/3 times a week with information we hope is relevant to tenants.</w:t>
      </w:r>
      <w:r>
        <w:rPr>
          <w:spacing w:val="40"/>
        </w:rPr>
        <w:t xml:space="preserve"> </w:t>
      </w:r>
      <w:r>
        <w:t>Our</w:t>
      </w:r>
      <w:r>
        <w:rPr>
          <w:spacing w:val="-3"/>
        </w:rPr>
        <w:t xml:space="preserve"> </w:t>
      </w:r>
      <w:r>
        <w:t>FB</w:t>
      </w:r>
      <w:r>
        <w:rPr>
          <w:spacing w:val="-4"/>
        </w:rPr>
        <w:t xml:space="preserve"> </w:t>
      </w:r>
      <w:r>
        <w:t>page</w:t>
      </w:r>
      <w:r>
        <w:rPr>
          <w:spacing w:val="-3"/>
        </w:rPr>
        <w:t xml:space="preserve"> </w:t>
      </w:r>
      <w:r>
        <w:t>continues</w:t>
      </w:r>
      <w:r>
        <w:rPr>
          <w:spacing w:val="-2"/>
        </w:rPr>
        <w:t xml:space="preserve"> </w:t>
      </w:r>
      <w:r>
        <w:t>to</w:t>
      </w:r>
      <w:r>
        <w:rPr>
          <w:spacing w:val="-1"/>
        </w:rPr>
        <w:t xml:space="preserve"> </w:t>
      </w:r>
      <w:r>
        <w:t>attract</w:t>
      </w:r>
      <w:r>
        <w:rPr>
          <w:spacing w:val="-4"/>
        </w:rPr>
        <w:t xml:space="preserve"> </w:t>
      </w:r>
      <w:r>
        <w:t>new</w:t>
      </w:r>
      <w:r>
        <w:rPr>
          <w:spacing w:val="-5"/>
        </w:rPr>
        <w:t xml:space="preserve"> </w:t>
      </w:r>
      <w:r>
        <w:t>readers</w:t>
      </w:r>
      <w:r>
        <w:rPr>
          <w:spacing w:val="-2"/>
        </w:rPr>
        <w:t xml:space="preserve"> </w:t>
      </w:r>
      <w:r>
        <w:t>(up</w:t>
      </w:r>
      <w:r>
        <w:rPr>
          <w:spacing w:val="-3"/>
        </w:rPr>
        <w:t xml:space="preserve"> </w:t>
      </w:r>
      <w:r>
        <w:t>from 230</w:t>
      </w:r>
      <w:r>
        <w:rPr>
          <w:spacing w:val="-1"/>
        </w:rPr>
        <w:t xml:space="preserve"> </w:t>
      </w:r>
      <w:r>
        <w:t>last</w:t>
      </w:r>
      <w:r>
        <w:rPr>
          <w:spacing w:val="-1"/>
        </w:rPr>
        <w:t xml:space="preserve"> </w:t>
      </w:r>
      <w:r>
        <w:t>year)</w:t>
      </w:r>
      <w:r>
        <w:rPr>
          <w:spacing w:val="-3"/>
        </w:rPr>
        <w:t xml:space="preserve"> </w:t>
      </w:r>
      <w:r>
        <w:t>and</w:t>
      </w:r>
      <w:r>
        <w:rPr>
          <w:spacing w:val="-1"/>
        </w:rPr>
        <w:t xml:space="preserve"> </w:t>
      </w:r>
      <w:r>
        <w:t>is</w:t>
      </w:r>
      <w:r>
        <w:rPr>
          <w:spacing w:val="-2"/>
        </w:rPr>
        <w:t xml:space="preserve"> </w:t>
      </w:r>
      <w:r>
        <w:t>a</w:t>
      </w:r>
    </w:p>
    <w:p w:rsidR="00151AB6" w:rsidRDefault="00264943">
      <w:pPr>
        <w:pStyle w:val="BodyText"/>
        <w:ind w:left="119" w:right="641"/>
      </w:pPr>
      <w:r>
        <w:t>valuable mechanism for sharing information and encouraging engagement.</w:t>
      </w:r>
      <w:r>
        <w:rPr>
          <w:spacing w:val="40"/>
        </w:rPr>
        <w:t xml:space="preserve"> </w:t>
      </w:r>
      <w:r>
        <w:t>TRA’s also make good</w:t>
      </w:r>
      <w:r>
        <w:rPr>
          <w:spacing w:val="-1"/>
        </w:rPr>
        <w:t xml:space="preserve"> </w:t>
      </w:r>
      <w:r>
        <w:t>use</w:t>
      </w:r>
      <w:r>
        <w:rPr>
          <w:spacing w:val="-3"/>
        </w:rPr>
        <w:t xml:space="preserve"> </w:t>
      </w:r>
      <w:r>
        <w:t>of</w:t>
      </w:r>
      <w:r>
        <w:rPr>
          <w:spacing w:val="-1"/>
        </w:rPr>
        <w:t xml:space="preserve"> </w:t>
      </w:r>
      <w:r>
        <w:t>Facebook</w:t>
      </w:r>
      <w:r>
        <w:rPr>
          <w:spacing w:val="-7"/>
        </w:rPr>
        <w:t xml:space="preserve"> </w:t>
      </w:r>
      <w:r>
        <w:t>and</w:t>
      </w:r>
      <w:r>
        <w:rPr>
          <w:spacing w:val="-3"/>
        </w:rPr>
        <w:t xml:space="preserve"> </w:t>
      </w:r>
      <w:r>
        <w:t>Tullichewan</w:t>
      </w:r>
      <w:r>
        <w:rPr>
          <w:spacing w:val="-1"/>
        </w:rPr>
        <w:t xml:space="preserve"> </w:t>
      </w:r>
      <w:r>
        <w:t>TRA</w:t>
      </w:r>
      <w:r>
        <w:rPr>
          <w:spacing w:val="-4"/>
        </w:rPr>
        <w:t xml:space="preserve"> </w:t>
      </w:r>
      <w:r>
        <w:t>in</w:t>
      </w:r>
      <w:r>
        <w:rPr>
          <w:spacing w:val="-1"/>
        </w:rPr>
        <w:t xml:space="preserve"> </w:t>
      </w:r>
      <w:r>
        <w:t>particular</w:t>
      </w:r>
      <w:r>
        <w:rPr>
          <w:spacing w:val="-3"/>
        </w:rPr>
        <w:t xml:space="preserve"> </w:t>
      </w:r>
      <w:r>
        <w:t>use</w:t>
      </w:r>
      <w:r>
        <w:rPr>
          <w:spacing w:val="-1"/>
        </w:rPr>
        <w:t xml:space="preserve"> </w:t>
      </w:r>
      <w:r>
        <w:t>it</w:t>
      </w:r>
      <w:r>
        <w:rPr>
          <w:spacing w:val="-4"/>
        </w:rPr>
        <w:t xml:space="preserve"> </w:t>
      </w:r>
      <w:r>
        <w:t>very</w:t>
      </w:r>
      <w:r>
        <w:rPr>
          <w:spacing w:val="-2"/>
        </w:rPr>
        <w:t xml:space="preserve"> </w:t>
      </w:r>
      <w:r>
        <w:t>successfully</w:t>
      </w:r>
      <w:r>
        <w:rPr>
          <w:spacing w:val="-4"/>
        </w:rPr>
        <w:t xml:space="preserve"> </w:t>
      </w:r>
      <w:r>
        <w:t>and</w:t>
      </w:r>
      <w:r>
        <w:rPr>
          <w:spacing w:val="-3"/>
        </w:rPr>
        <w:t xml:space="preserve"> </w:t>
      </w:r>
      <w:r>
        <w:t>have</w:t>
      </w:r>
      <w:r>
        <w:rPr>
          <w:spacing w:val="-3"/>
        </w:rPr>
        <w:t xml:space="preserve"> </w:t>
      </w:r>
      <w:r>
        <w:t>496 followers.</w:t>
      </w:r>
      <w:r>
        <w:rPr>
          <w:spacing w:val="53"/>
        </w:rPr>
        <w:t xml:space="preserve"> </w:t>
      </w:r>
      <w:r>
        <w:t>Newer</w:t>
      </w:r>
      <w:r>
        <w:rPr>
          <w:spacing w:val="-8"/>
        </w:rPr>
        <w:t xml:space="preserve"> </w:t>
      </w:r>
      <w:r>
        <w:t>TRA’s</w:t>
      </w:r>
      <w:r>
        <w:rPr>
          <w:spacing w:val="-7"/>
        </w:rPr>
        <w:t xml:space="preserve"> </w:t>
      </w:r>
      <w:r>
        <w:t>are</w:t>
      </w:r>
      <w:r>
        <w:rPr>
          <w:spacing w:val="-6"/>
        </w:rPr>
        <w:t xml:space="preserve"> </w:t>
      </w:r>
      <w:r>
        <w:t>also</w:t>
      </w:r>
      <w:r>
        <w:rPr>
          <w:spacing w:val="-7"/>
        </w:rPr>
        <w:t xml:space="preserve"> </w:t>
      </w:r>
      <w:r>
        <w:t>using</w:t>
      </w:r>
      <w:r>
        <w:rPr>
          <w:spacing w:val="-8"/>
        </w:rPr>
        <w:t xml:space="preserve"> </w:t>
      </w:r>
      <w:r>
        <w:t>Facebook</w:t>
      </w:r>
      <w:r>
        <w:rPr>
          <w:spacing w:val="-7"/>
        </w:rPr>
        <w:t xml:space="preserve"> </w:t>
      </w:r>
      <w:r>
        <w:t>to</w:t>
      </w:r>
      <w:r>
        <w:rPr>
          <w:spacing w:val="-6"/>
        </w:rPr>
        <w:t xml:space="preserve"> </w:t>
      </w:r>
      <w:r>
        <w:t>help</w:t>
      </w:r>
      <w:r>
        <w:rPr>
          <w:spacing w:val="-6"/>
        </w:rPr>
        <w:t xml:space="preserve"> </w:t>
      </w:r>
      <w:r>
        <w:t>promote</w:t>
      </w:r>
      <w:r>
        <w:rPr>
          <w:spacing w:val="-6"/>
        </w:rPr>
        <w:t xml:space="preserve"> </w:t>
      </w:r>
      <w:r>
        <w:t>their</w:t>
      </w:r>
      <w:r>
        <w:rPr>
          <w:spacing w:val="-7"/>
        </w:rPr>
        <w:t xml:space="preserve"> </w:t>
      </w:r>
      <w:r>
        <w:t>activities</w:t>
      </w:r>
      <w:r>
        <w:rPr>
          <w:spacing w:val="-7"/>
        </w:rPr>
        <w:t xml:space="preserve"> </w:t>
      </w:r>
      <w:r>
        <w:t>and</w:t>
      </w:r>
      <w:r>
        <w:rPr>
          <w:spacing w:val="-8"/>
        </w:rPr>
        <w:t xml:space="preserve"> </w:t>
      </w:r>
      <w:r>
        <w:rPr>
          <w:spacing w:val="-2"/>
        </w:rPr>
        <w:t>meetings.</w:t>
      </w:r>
    </w:p>
    <w:p w:rsidR="00151AB6" w:rsidRDefault="00151AB6">
      <w:pPr>
        <w:pStyle w:val="BodyText"/>
      </w:pPr>
    </w:p>
    <w:p w:rsidR="00151AB6" w:rsidRDefault="00151AB6">
      <w:pPr>
        <w:pStyle w:val="BodyText"/>
        <w:spacing w:before="10"/>
        <w:rPr>
          <w:sz w:val="23"/>
        </w:rPr>
      </w:pPr>
    </w:p>
    <w:p w:rsidR="00151AB6" w:rsidRDefault="00264943">
      <w:pPr>
        <w:pStyle w:val="Heading2"/>
        <w:numPr>
          <w:ilvl w:val="0"/>
          <w:numId w:val="1"/>
        </w:numPr>
        <w:tabs>
          <w:tab w:val="left" w:pos="686"/>
          <w:tab w:val="left" w:pos="687"/>
        </w:tabs>
        <w:ind w:hanging="568"/>
        <w:jc w:val="left"/>
      </w:pPr>
      <w:r>
        <w:t>Tenant</w:t>
      </w:r>
      <w:r>
        <w:rPr>
          <w:spacing w:val="-13"/>
        </w:rPr>
        <w:t xml:space="preserve"> </w:t>
      </w:r>
      <w:r>
        <w:t>involvement</w:t>
      </w:r>
      <w:r>
        <w:rPr>
          <w:spacing w:val="-11"/>
        </w:rPr>
        <w:t xml:space="preserve"> </w:t>
      </w:r>
      <w:r>
        <w:t>in</w:t>
      </w:r>
      <w:r>
        <w:rPr>
          <w:spacing w:val="-11"/>
        </w:rPr>
        <w:t xml:space="preserve"> </w:t>
      </w:r>
      <w:r>
        <w:t>shaping</w:t>
      </w:r>
      <w:r>
        <w:rPr>
          <w:spacing w:val="-10"/>
        </w:rPr>
        <w:t xml:space="preserve"> </w:t>
      </w:r>
      <w:r>
        <w:t>and</w:t>
      </w:r>
      <w:r>
        <w:rPr>
          <w:spacing w:val="-12"/>
        </w:rPr>
        <w:t xml:space="preserve"> </w:t>
      </w:r>
      <w:r>
        <w:t>improving</w:t>
      </w:r>
      <w:r>
        <w:rPr>
          <w:spacing w:val="-10"/>
        </w:rPr>
        <w:t xml:space="preserve"> </w:t>
      </w:r>
      <w:r>
        <w:t>Housing</w:t>
      </w:r>
      <w:r>
        <w:rPr>
          <w:spacing w:val="-10"/>
        </w:rPr>
        <w:t xml:space="preserve"> </w:t>
      </w:r>
      <w:r>
        <w:rPr>
          <w:spacing w:val="-2"/>
        </w:rPr>
        <w:t>Services</w:t>
      </w:r>
    </w:p>
    <w:p w:rsidR="00151AB6" w:rsidRDefault="00151AB6">
      <w:pPr>
        <w:pStyle w:val="BodyText"/>
        <w:rPr>
          <w:b/>
        </w:rPr>
      </w:pPr>
    </w:p>
    <w:p w:rsidR="00151AB6" w:rsidRDefault="00264943">
      <w:pPr>
        <w:pStyle w:val="BodyText"/>
        <w:ind w:left="119" w:right="601"/>
      </w:pPr>
      <w:r>
        <w:t xml:space="preserve">Our </w:t>
      </w:r>
      <w:r>
        <w:rPr>
          <w:b/>
        </w:rPr>
        <w:t xml:space="preserve">Joint Rent Group (JRG) </w:t>
      </w:r>
      <w:r>
        <w:t>has continued to meet every month.</w:t>
      </w:r>
      <w:r>
        <w:rPr>
          <w:spacing w:val="40"/>
        </w:rPr>
        <w:t xml:space="preserve"> </w:t>
      </w:r>
      <w:r>
        <w:t>The group includes tenant volunteers, housing and finance staff, as well the Housing Convener.</w:t>
      </w:r>
      <w:r>
        <w:rPr>
          <w:spacing w:val="40"/>
        </w:rPr>
        <w:t xml:space="preserve"> </w:t>
      </w:r>
      <w:r>
        <w:t>They have been improving transparency</w:t>
      </w:r>
      <w:r>
        <w:rPr>
          <w:spacing w:val="-4"/>
        </w:rPr>
        <w:t xml:space="preserve"> </w:t>
      </w:r>
      <w:r>
        <w:t>about</w:t>
      </w:r>
      <w:r>
        <w:rPr>
          <w:spacing w:val="-1"/>
        </w:rPr>
        <w:t xml:space="preserve"> </w:t>
      </w:r>
      <w:r>
        <w:t>the</w:t>
      </w:r>
      <w:r>
        <w:rPr>
          <w:spacing w:val="-3"/>
        </w:rPr>
        <w:t xml:space="preserve"> </w:t>
      </w:r>
      <w:r>
        <w:t>HRA</w:t>
      </w:r>
      <w:r>
        <w:rPr>
          <w:spacing w:val="-1"/>
        </w:rPr>
        <w:t xml:space="preserve"> </w:t>
      </w:r>
      <w:r>
        <w:t>budget</w:t>
      </w:r>
      <w:r>
        <w:rPr>
          <w:spacing w:val="-4"/>
        </w:rPr>
        <w:t xml:space="preserve"> </w:t>
      </w:r>
      <w:r>
        <w:t>setting</w:t>
      </w:r>
      <w:r>
        <w:rPr>
          <w:spacing w:val="-3"/>
        </w:rPr>
        <w:t xml:space="preserve"> </w:t>
      </w:r>
      <w:r>
        <w:t>and</w:t>
      </w:r>
      <w:r>
        <w:rPr>
          <w:spacing w:val="-1"/>
        </w:rPr>
        <w:t xml:space="preserve"> </w:t>
      </w:r>
      <w:r>
        <w:t>assessing</w:t>
      </w:r>
      <w:r>
        <w:rPr>
          <w:spacing w:val="-3"/>
        </w:rPr>
        <w:t xml:space="preserve"> </w:t>
      </w:r>
      <w:r>
        <w:t>where</w:t>
      </w:r>
      <w:r>
        <w:rPr>
          <w:spacing w:val="-1"/>
        </w:rPr>
        <w:t xml:space="preserve"> </w:t>
      </w:r>
      <w:r>
        <w:t>tenants</w:t>
      </w:r>
      <w:r>
        <w:rPr>
          <w:spacing w:val="-4"/>
        </w:rPr>
        <w:t xml:space="preserve"> </w:t>
      </w:r>
      <w:r>
        <w:t>could</w:t>
      </w:r>
      <w:r>
        <w:rPr>
          <w:spacing w:val="-3"/>
        </w:rPr>
        <w:t xml:space="preserve"> </w:t>
      </w:r>
      <w:r>
        <w:t>be</w:t>
      </w:r>
      <w:r>
        <w:rPr>
          <w:spacing w:val="-3"/>
        </w:rPr>
        <w:t xml:space="preserve"> </w:t>
      </w:r>
      <w:r>
        <w:t>more</w:t>
      </w:r>
      <w:r>
        <w:rPr>
          <w:spacing w:val="-1"/>
        </w:rPr>
        <w:t xml:space="preserve"> </w:t>
      </w:r>
      <w:r>
        <w:t>involved in these key financial decisions.</w:t>
      </w:r>
      <w:r>
        <w:rPr>
          <w:spacing w:val="40"/>
        </w:rPr>
        <w:t xml:space="preserve"> </w:t>
      </w:r>
      <w:r>
        <w:t>They have been focusing on void performance and created a template</w:t>
      </w:r>
      <w:r>
        <w:rPr>
          <w:spacing w:val="-3"/>
        </w:rPr>
        <w:t xml:space="preserve"> </w:t>
      </w:r>
      <w:r>
        <w:t>to</w:t>
      </w:r>
      <w:r>
        <w:rPr>
          <w:spacing w:val="-3"/>
        </w:rPr>
        <w:t xml:space="preserve"> </w:t>
      </w:r>
      <w:r>
        <w:t>monitor</w:t>
      </w:r>
      <w:r>
        <w:rPr>
          <w:spacing w:val="-3"/>
        </w:rPr>
        <w:t xml:space="preserve"> </w:t>
      </w:r>
      <w:r>
        <w:t>void</w:t>
      </w:r>
      <w:r>
        <w:rPr>
          <w:spacing w:val="-1"/>
        </w:rPr>
        <w:t xml:space="preserve"> </w:t>
      </w:r>
      <w:r>
        <w:t>performance</w:t>
      </w:r>
      <w:r>
        <w:rPr>
          <w:spacing w:val="-3"/>
        </w:rPr>
        <w:t xml:space="preserve"> </w:t>
      </w:r>
      <w:r>
        <w:t>as</w:t>
      </w:r>
      <w:r>
        <w:rPr>
          <w:spacing w:val="-2"/>
        </w:rPr>
        <w:t xml:space="preserve"> </w:t>
      </w:r>
      <w:r>
        <w:t>well</w:t>
      </w:r>
      <w:r>
        <w:rPr>
          <w:spacing w:val="-2"/>
        </w:rPr>
        <w:t xml:space="preserve"> </w:t>
      </w:r>
      <w:r>
        <w:t>as</w:t>
      </w:r>
      <w:r>
        <w:rPr>
          <w:spacing w:val="-2"/>
        </w:rPr>
        <w:t xml:space="preserve"> </w:t>
      </w:r>
      <w:r>
        <w:t>the</w:t>
      </w:r>
      <w:r>
        <w:rPr>
          <w:spacing w:val="-1"/>
        </w:rPr>
        <w:t xml:space="preserve"> </w:t>
      </w:r>
      <w:r>
        <w:t>void</w:t>
      </w:r>
      <w:r>
        <w:rPr>
          <w:spacing w:val="-1"/>
        </w:rPr>
        <w:t xml:space="preserve"> </w:t>
      </w:r>
      <w:r>
        <w:t>budget</w:t>
      </w:r>
      <w:r>
        <w:rPr>
          <w:spacing w:val="-1"/>
        </w:rPr>
        <w:t xml:space="preserve"> </w:t>
      </w:r>
      <w:r>
        <w:t>and</w:t>
      </w:r>
      <w:r>
        <w:rPr>
          <w:spacing w:val="-3"/>
        </w:rPr>
        <w:t xml:space="preserve"> </w:t>
      </w:r>
      <w:r>
        <w:t>rent</w:t>
      </w:r>
      <w:r>
        <w:rPr>
          <w:spacing w:val="-1"/>
        </w:rPr>
        <w:t xml:space="preserve"> </w:t>
      </w:r>
      <w:r>
        <w:t>loss.</w:t>
      </w:r>
      <w:r>
        <w:rPr>
          <w:spacing w:val="40"/>
        </w:rPr>
        <w:t xml:space="preserve"> </w:t>
      </w:r>
      <w:r>
        <w:t>They</w:t>
      </w:r>
      <w:r>
        <w:rPr>
          <w:spacing w:val="-4"/>
        </w:rPr>
        <w:t xml:space="preserve"> </w:t>
      </w:r>
      <w:r>
        <w:t>also</w:t>
      </w:r>
      <w:r>
        <w:rPr>
          <w:spacing w:val="-1"/>
        </w:rPr>
        <w:t xml:space="preserve"> </w:t>
      </w:r>
      <w:r>
        <w:t xml:space="preserve">receive regular updates on the Capital </w:t>
      </w:r>
      <w:proofErr w:type="spellStart"/>
      <w:r>
        <w:t>Programme</w:t>
      </w:r>
      <w:proofErr w:type="spellEnd"/>
      <w:r>
        <w:t>.</w:t>
      </w:r>
    </w:p>
    <w:p w:rsidR="00151AB6" w:rsidRDefault="00151AB6">
      <w:pPr>
        <w:pStyle w:val="BodyText"/>
      </w:pPr>
    </w:p>
    <w:p w:rsidR="00151AB6" w:rsidRDefault="00264943">
      <w:pPr>
        <w:pStyle w:val="BodyText"/>
        <w:ind w:left="119" w:right="551"/>
      </w:pPr>
      <w:r>
        <w:t>The</w:t>
      </w:r>
      <w:r>
        <w:rPr>
          <w:spacing w:val="-1"/>
        </w:rPr>
        <w:t xml:space="preserve"> </w:t>
      </w:r>
      <w:r>
        <w:rPr>
          <w:b/>
        </w:rPr>
        <w:t>Pre-HACC</w:t>
      </w:r>
      <w:r>
        <w:rPr>
          <w:b/>
          <w:spacing w:val="-2"/>
        </w:rPr>
        <w:t xml:space="preserve"> </w:t>
      </w:r>
      <w:r>
        <w:rPr>
          <w:b/>
        </w:rPr>
        <w:t>Forum</w:t>
      </w:r>
      <w:r>
        <w:rPr>
          <w:b/>
          <w:spacing w:val="-2"/>
        </w:rPr>
        <w:t xml:space="preserve"> </w:t>
      </w:r>
      <w:r>
        <w:t>is</w:t>
      </w:r>
      <w:r>
        <w:rPr>
          <w:spacing w:val="-2"/>
        </w:rPr>
        <w:t xml:space="preserve"> </w:t>
      </w:r>
      <w:r>
        <w:t>another</w:t>
      </w:r>
      <w:r>
        <w:rPr>
          <w:spacing w:val="-5"/>
        </w:rPr>
        <w:t xml:space="preserve"> </w:t>
      </w:r>
      <w:r>
        <w:t>opportunity</w:t>
      </w:r>
      <w:r>
        <w:rPr>
          <w:spacing w:val="-7"/>
        </w:rPr>
        <w:t xml:space="preserve"> </w:t>
      </w:r>
      <w:r>
        <w:t>that</w:t>
      </w:r>
      <w:r>
        <w:rPr>
          <w:spacing w:val="-4"/>
        </w:rPr>
        <w:t xml:space="preserve"> </w:t>
      </w:r>
      <w:r>
        <w:t>tenants</w:t>
      </w:r>
      <w:r>
        <w:rPr>
          <w:spacing w:val="-4"/>
        </w:rPr>
        <w:t xml:space="preserve"> </w:t>
      </w:r>
      <w:r>
        <w:t>have</w:t>
      </w:r>
      <w:r>
        <w:rPr>
          <w:spacing w:val="-1"/>
        </w:rPr>
        <w:t xml:space="preserve"> </w:t>
      </w:r>
      <w:r>
        <w:t>to</w:t>
      </w:r>
      <w:r>
        <w:rPr>
          <w:spacing w:val="-1"/>
        </w:rPr>
        <w:t xml:space="preserve"> </w:t>
      </w:r>
      <w:r>
        <w:t>influence</w:t>
      </w:r>
      <w:r>
        <w:rPr>
          <w:spacing w:val="-3"/>
        </w:rPr>
        <w:t xml:space="preserve"> </w:t>
      </w:r>
      <w:r>
        <w:t>decisions</w:t>
      </w:r>
      <w:r>
        <w:rPr>
          <w:spacing w:val="-2"/>
        </w:rPr>
        <w:t xml:space="preserve"> </w:t>
      </w:r>
      <w:r>
        <w:t>made</w:t>
      </w:r>
      <w:r>
        <w:rPr>
          <w:spacing w:val="-3"/>
        </w:rPr>
        <w:t xml:space="preserve"> </w:t>
      </w:r>
      <w:r>
        <w:t>by</w:t>
      </w:r>
      <w:r>
        <w:rPr>
          <w:spacing w:val="-4"/>
        </w:rPr>
        <w:t xml:space="preserve"> </w:t>
      </w:r>
      <w:r>
        <w:t>the Housing and Community Committee.</w:t>
      </w:r>
      <w:r>
        <w:rPr>
          <w:spacing w:val="40"/>
        </w:rPr>
        <w:t xml:space="preserve"> </w:t>
      </w:r>
      <w:r>
        <w:t xml:space="preserve">The Forum takes place two days before the Housing and Communities Committee meets and tenants can meet the Housing Convener and staff who have </w:t>
      </w:r>
      <w:r>
        <w:lastRenderedPageBreak/>
        <w:t>written the papers that are going to committee - the Housing Convener then feeds tenants’ views into the committee discussions.</w:t>
      </w:r>
      <w:r>
        <w:rPr>
          <w:spacing w:val="40"/>
        </w:rPr>
        <w:t xml:space="preserve"> </w:t>
      </w:r>
      <w:r>
        <w:t>Paper copies of the committee reports, which can be lengthy and more difficult to read on small devices, are delivered to attendees to assist discussions and there has been regular tenant attendance throughout the year.</w:t>
      </w:r>
    </w:p>
    <w:p w:rsidR="00151AB6" w:rsidRDefault="00151AB6">
      <w:pPr>
        <w:pStyle w:val="BodyText"/>
      </w:pPr>
    </w:p>
    <w:p w:rsidR="00151AB6" w:rsidRDefault="00264943">
      <w:pPr>
        <w:pStyle w:val="BodyText"/>
        <w:ind w:left="119" w:right="551"/>
      </w:pPr>
      <w:r>
        <w:rPr>
          <w:b/>
        </w:rPr>
        <w:t>WDC/WDTRO</w:t>
      </w:r>
      <w:r>
        <w:rPr>
          <w:b/>
          <w:spacing w:val="-1"/>
        </w:rPr>
        <w:t xml:space="preserve"> </w:t>
      </w:r>
      <w:r>
        <w:rPr>
          <w:b/>
        </w:rPr>
        <w:t>Liaison</w:t>
      </w:r>
      <w:r>
        <w:rPr>
          <w:b/>
          <w:spacing w:val="-5"/>
        </w:rPr>
        <w:t xml:space="preserve"> </w:t>
      </w:r>
      <w:r>
        <w:rPr>
          <w:b/>
        </w:rPr>
        <w:t>meetings</w:t>
      </w:r>
      <w:r>
        <w:rPr>
          <w:b/>
          <w:spacing w:val="-3"/>
        </w:rPr>
        <w:t xml:space="preserve"> </w:t>
      </w:r>
      <w:r>
        <w:t>take</w:t>
      </w:r>
      <w:r>
        <w:rPr>
          <w:spacing w:val="-3"/>
        </w:rPr>
        <w:t xml:space="preserve"> </w:t>
      </w:r>
      <w:r>
        <w:t>place</w:t>
      </w:r>
      <w:r>
        <w:rPr>
          <w:spacing w:val="-6"/>
        </w:rPr>
        <w:t xml:space="preserve"> </w:t>
      </w:r>
      <w:r>
        <w:t>every</w:t>
      </w:r>
      <w:r>
        <w:rPr>
          <w:spacing w:val="-4"/>
        </w:rPr>
        <w:t xml:space="preserve"> </w:t>
      </w:r>
      <w:r>
        <w:t>2</w:t>
      </w:r>
      <w:r>
        <w:rPr>
          <w:spacing w:val="-1"/>
        </w:rPr>
        <w:t xml:space="preserve"> </w:t>
      </w:r>
      <w:r>
        <w:t>months</w:t>
      </w:r>
      <w:r>
        <w:rPr>
          <w:spacing w:val="-4"/>
        </w:rPr>
        <w:t xml:space="preserve"> </w:t>
      </w:r>
      <w:r>
        <w:t>and</w:t>
      </w:r>
      <w:r>
        <w:rPr>
          <w:spacing w:val="-1"/>
        </w:rPr>
        <w:t xml:space="preserve"> </w:t>
      </w:r>
      <w:r>
        <w:t>continues</w:t>
      </w:r>
      <w:r>
        <w:rPr>
          <w:spacing w:val="-2"/>
        </w:rPr>
        <w:t xml:space="preserve"> </w:t>
      </w:r>
      <w:r>
        <w:t>to</w:t>
      </w:r>
      <w:r>
        <w:rPr>
          <w:spacing w:val="-3"/>
        </w:rPr>
        <w:t xml:space="preserve"> </w:t>
      </w:r>
      <w:r>
        <w:t>be</w:t>
      </w:r>
      <w:r>
        <w:rPr>
          <w:spacing w:val="-3"/>
        </w:rPr>
        <w:t xml:space="preserve"> </w:t>
      </w:r>
      <w:r>
        <w:t>a</w:t>
      </w:r>
      <w:r>
        <w:rPr>
          <w:spacing w:val="-1"/>
        </w:rPr>
        <w:t xml:space="preserve"> </w:t>
      </w:r>
      <w:r>
        <w:t>good</w:t>
      </w:r>
      <w:r>
        <w:rPr>
          <w:spacing w:val="-1"/>
        </w:rPr>
        <w:t xml:space="preserve"> </w:t>
      </w:r>
      <w:r>
        <w:t>example of effective</w:t>
      </w:r>
      <w:r>
        <w:rPr>
          <w:spacing w:val="-1"/>
        </w:rPr>
        <w:t xml:space="preserve"> </w:t>
      </w:r>
      <w:r>
        <w:t>partnership</w:t>
      </w:r>
      <w:r>
        <w:rPr>
          <w:spacing w:val="-3"/>
        </w:rPr>
        <w:t xml:space="preserve"> </w:t>
      </w:r>
      <w:r>
        <w:t>working,</w:t>
      </w:r>
      <w:r>
        <w:rPr>
          <w:spacing w:val="-1"/>
        </w:rPr>
        <w:t xml:space="preserve"> </w:t>
      </w:r>
      <w:r>
        <w:t>as</w:t>
      </w:r>
      <w:r>
        <w:rPr>
          <w:spacing w:val="-2"/>
        </w:rPr>
        <w:t xml:space="preserve"> </w:t>
      </w:r>
      <w:r>
        <w:t>the</w:t>
      </w:r>
      <w:r>
        <w:rPr>
          <w:spacing w:val="-6"/>
        </w:rPr>
        <w:t xml:space="preserve"> </w:t>
      </w:r>
      <w:r>
        <w:t>WDTRO</w:t>
      </w:r>
      <w:r>
        <w:rPr>
          <w:spacing w:val="-1"/>
        </w:rPr>
        <w:t xml:space="preserve"> </w:t>
      </w:r>
      <w:r>
        <w:t>and</w:t>
      </w:r>
      <w:r>
        <w:rPr>
          <w:spacing w:val="-3"/>
        </w:rPr>
        <w:t xml:space="preserve"> </w:t>
      </w:r>
      <w:r>
        <w:t>staff</w:t>
      </w:r>
      <w:r>
        <w:rPr>
          <w:spacing w:val="-1"/>
        </w:rPr>
        <w:t xml:space="preserve"> </w:t>
      </w:r>
      <w:r>
        <w:t>can</w:t>
      </w:r>
      <w:r>
        <w:rPr>
          <w:spacing w:val="-1"/>
        </w:rPr>
        <w:t xml:space="preserve"> </w:t>
      </w:r>
      <w:r>
        <w:t>add</w:t>
      </w:r>
      <w:r>
        <w:rPr>
          <w:spacing w:val="-1"/>
        </w:rPr>
        <w:t xml:space="preserve"> </w:t>
      </w:r>
      <w:r>
        <w:t>to</w:t>
      </w:r>
      <w:r>
        <w:rPr>
          <w:spacing w:val="-1"/>
        </w:rPr>
        <w:t xml:space="preserve"> </w:t>
      </w:r>
      <w:r>
        <w:t>the</w:t>
      </w:r>
      <w:r>
        <w:rPr>
          <w:spacing w:val="-1"/>
        </w:rPr>
        <w:t xml:space="preserve"> </w:t>
      </w:r>
      <w:r>
        <w:t>agenda</w:t>
      </w:r>
      <w:r>
        <w:rPr>
          <w:spacing w:val="-3"/>
        </w:rPr>
        <w:t xml:space="preserve"> </w:t>
      </w:r>
      <w:r>
        <w:t>and</w:t>
      </w:r>
      <w:r>
        <w:rPr>
          <w:spacing w:val="-3"/>
        </w:rPr>
        <w:t xml:space="preserve"> </w:t>
      </w:r>
      <w:r>
        <w:t>the</w:t>
      </w:r>
      <w:r>
        <w:rPr>
          <w:spacing w:val="-3"/>
        </w:rPr>
        <w:t xml:space="preserve"> </w:t>
      </w:r>
      <w:r>
        <w:t>WDTRO chairperson and Housing Convener take turns chairing the meetings. Housing performance is discussed as well as progress on new development plans and new build progress. Minutes are then shared with all TRAs and posted on TP council webpages.</w:t>
      </w:r>
    </w:p>
    <w:p w:rsidR="00151AB6" w:rsidRDefault="00151AB6">
      <w:pPr>
        <w:pStyle w:val="BodyText"/>
      </w:pPr>
    </w:p>
    <w:p w:rsidR="00151AB6" w:rsidRDefault="00264943">
      <w:pPr>
        <w:pStyle w:val="BodyText"/>
        <w:ind w:left="119" w:right="551"/>
      </w:pPr>
      <w:r>
        <w:t>Holding the Council to account is an important function of tenant participation and it ensures that we</w:t>
      </w:r>
      <w:r>
        <w:rPr>
          <w:spacing w:val="-1"/>
        </w:rPr>
        <w:t xml:space="preserve"> </w:t>
      </w:r>
      <w:r>
        <w:t>can</w:t>
      </w:r>
      <w:r>
        <w:rPr>
          <w:spacing w:val="-1"/>
        </w:rPr>
        <w:t xml:space="preserve"> </w:t>
      </w:r>
      <w:r>
        <w:t>improve</w:t>
      </w:r>
      <w:r>
        <w:rPr>
          <w:spacing w:val="-1"/>
        </w:rPr>
        <w:t xml:space="preserve"> </w:t>
      </w:r>
      <w:r>
        <w:t>services</w:t>
      </w:r>
      <w:r>
        <w:rPr>
          <w:spacing w:val="-4"/>
        </w:rPr>
        <w:t xml:space="preserve"> </w:t>
      </w:r>
      <w:r>
        <w:t>for</w:t>
      </w:r>
      <w:r>
        <w:rPr>
          <w:spacing w:val="-3"/>
        </w:rPr>
        <w:t xml:space="preserve"> </w:t>
      </w:r>
      <w:r>
        <w:t>all</w:t>
      </w:r>
      <w:r>
        <w:rPr>
          <w:spacing w:val="-2"/>
        </w:rPr>
        <w:t xml:space="preserve"> </w:t>
      </w:r>
      <w:r>
        <w:t>tenants.</w:t>
      </w:r>
      <w:r>
        <w:rPr>
          <w:spacing w:val="40"/>
        </w:rPr>
        <w:t xml:space="preserve"> </w:t>
      </w:r>
      <w:r>
        <w:t>The</w:t>
      </w:r>
      <w:r>
        <w:rPr>
          <w:spacing w:val="-3"/>
        </w:rPr>
        <w:t xml:space="preserve"> </w:t>
      </w:r>
      <w:r>
        <w:t>WDTRO</w:t>
      </w:r>
      <w:r>
        <w:rPr>
          <w:spacing w:val="-4"/>
        </w:rPr>
        <w:t xml:space="preserve"> </w:t>
      </w:r>
      <w:r>
        <w:t>have</w:t>
      </w:r>
      <w:r>
        <w:rPr>
          <w:spacing w:val="-1"/>
        </w:rPr>
        <w:t xml:space="preserve"> </w:t>
      </w:r>
      <w:r>
        <w:t>raised</w:t>
      </w:r>
      <w:r>
        <w:rPr>
          <w:spacing w:val="-3"/>
        </w:rPr>
        <w:t xml:space="preserve"> </w:t>
      </w:r>
      <w:r>
        <w:t>a</w:t>
      </w:r>
      <w:r>
        <w:rPr>
          <w:spacing w:val="-3"/>
        </w:rPr>
        <w:t xml:space="preserve"> </w:t>
      </w:r>
      <w:r>
        <w:t>number</w:t>
      </w:r>
      <w:r>
        <w:rPr>
          <w:spacing w:val="-5"/>
        </w:rPr>
        <w:t xml:space="preserve"> </w:t>
      </w:r>
      <w:r>
        <w:t>of concerns</w:t>
      </w:r>
      <w:r>
        <w:rPr>
          <w:spacing w:val="-4"/>
        </w:rPr>
        <w:t xml:space="preserve"> </w:t>
      </w:r>
      <w:r>
        <w:t>over</w:t>
      </w:r>
      <w:r>
        <w:rPr>
          <w:spacing w:val="-3"/>
        </w:rPr>
        <w:t xml:space="preserve"> </w:t>
      </w:r>
      <w:r>
        <w:t>the last year which has resulted in improvements that all tenants can benefit from, these included:</w:t>
      </w:r>
    </w:p>
    <w:p w:rsidR="003C1EC6" w:rsidRDefault="003C1EC6">
      <w:pPr>
        <w:pStyle w:val="BodyText"/>
        <w:ind w:left="119" w:right="551"/>
      </w:pPr>
    </w:p>
    <w:p w:rsidR="00151AB6" w:rsidRDefault="00264943">
      <w:pPr>
        <w:pStyle w:val="ListParagraph"/>
        <w:numPr>
          <w:ilvl w:val="1"/>
          <w:numId w:val="1"/>
        </w:numPr>
        <w:tabs>
          <w:tab w:val="left" w:pos="547"/>
          <w:tab w:val="left" w:pos="548"/>
        </w:tabs>
        <w:spacing w:before="71"/>
        <w:ind w:right="1376"/>
        <w:rPr>
          <w:sz w:val="24"/>
        </w:rPr>
      </w:pPr>
      <w:r>
        <w:rPr>
          <w:sz w:val="24"/>
        </w:rPr>
        <w:t>Continuing</w:t>
      </w:r>
      <w:r>
        <w:rPr>
          <w:spacing w:val="-4"/>
          <w:sz w:val="24"/>
        </w:rPr>
        <w:t xml:space="preserve"> </w:t>
      </w:r>
      <w:r>
        <w:rPr>
          <w:sz w:val="24"/>
        </w:rPr>
        <w:t>to</w:t>
      </w:r>
      <w:r>
        <w:rPr>
          <w:spacing w:val="-4"/>
          <w:sz w:val="24"/>
        </w:rPr>
        <w:t xml:space="preserve"> </w:t>
      </w:r>
      <w:r>
        <w:rPr>
          <w:sz w:val="24"/>
        </w:rPr>
        <w:t>monitor</w:t>
      </w:r>
      <w:r>
        <w:rPr>
          <w:spacing w:val="-6"/>
          <w:sz w:val="24"/>
        </w:rPr>
        <w:t xml:space="preserve"> </w:t>
      </w:r>
      <w:r>
        <w:rPr>
          <w:sz w:val="24"/>
        </w:rPr>
        <w:t>Repairs</w:t>
      </w:r>
      <w:r>
        <w:rPr>
          <w:spacing w:val="-3"/>
          <w:sz w:val="24"/>
        </w:rPr>
        <w:t xml:space="preserve"> </w:t>
      </w:r>
      <w:r>
        <w:rPr>
          <w:sz w:val="24"/>
        </w:rPr>
        <w:t>call</w:t>
      </w:r>
      <w:r>
        <w:rPr>
          <w:spacing w:val="-3"/>
          <w:sz w:val="24"/>
        </w:rPr>
        <w:t xml:space="preserve"> </w:t>
      </w:r>
      <w:r>
        <w:rPr>
          <w:sz w:val="24"/>
        </w:rPr>
        <w:t>handling</w:t>
      </w:r>
      <w:r>
        <w:rPr>
          <w:spacing w:val="-4"/>
          <w:sz w:val="24"/>
        </w:rPr>
        <w:t xml:space="preserve"> </w:t>
      </w:r>
      <w:r>
        <w:rPr>
          <w:sz w:val="24"/>
        </w:rPr>
        <w:t>performance</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that</w:t>
      </w:r>
      <w:r>
        <w:rPr>
          <w:spacing w:val="-2"/>
          <w:sz w:val="24"/>
        </w:rPr>
        <w:t xml:space="preserve"> </w:t>
      </w:r>
      <w:r>
        <w:rPr>
          <w:sz w:val="24"/>
        </w:rPr>
        <w:t>the</w:t>
      </w:r>
      <w:r>
        <w:rPr>
          <w:spacing w:val="-2"/>
          <w:sz w:val="24"/>
        </w:rPr>
        <w:t xml:space="preserve"> </w:t>
      </w:r>
      <w:r>
        <w:rPr>
          <w:sz w:val="24"/>
        </w:rPr>
        <w:t>reduction</w:t>
      </w:r>
      <w:r>
        <w:rPr>
          <w:spacing w:val="-2"/>
          <w:sz w:val="24"/>
        </w:rPr>
        <w:t xml:space="preserve"> </w:t>
      </w:r>
      <w:r>
        <w:rPr>
          <w:sz w:val="24"/>
        </w:rPr>
        <w:t>in waiting times continued and tenants were able to get through to Repairs more easily.</w:t>
      </w:r>
    </w:p>
    <w:p w:rsidR="00151AB6" w:rsidRDefault="00264943">
      <w:pPr>
        <w:pStyle w:val="ListParagraph"/>
        <w:numPr>
          <w:ilvl w:val="1"/>
          <w:numId w:val="1"/>
        </w:numPr>
        <w:tabs>
          <w:tab w:val="left" w:pos="547"/>
          <w:tab w:val="left" w:pos="548"/>
        </w:tabs>
        <w:spacing w:before="117"/>
        <w:ind w:right="605"/>
        <w:rPr>
          <w:sz w:val="24"/>
        </w:rPr>
      </w:pPr>
      <w:r>
        <w:rPr>
          <w:sz w:val="24"/>
        </w:rPr>
        <w:t>Repairs performance monitored throughout the year and following concern about the number of jobs cancelled due to no access, Repairs have improved their communication with tenants and</w:t>
      </w:r>
      <w:r>
        <w:rPr>
          <w:spacing w:val="-4"/>
          <w:sz w:val="24"/>
        </w:rPr>
        <w:t xml:space="preserve"> </w:t>
      </w:r>
      <w:r>
        <w:rPr>
          <w:sz w:val="24"/>
        </w:rPr>
        <w:t>text</w:t>
      </w:r>
      <w:r>
        <w:rPr>
          <w:spacing w:val="-2"/>
          <w:sz w:val="24"/>
        </w:rPr>
        <w:t xml:space="preserve"> </w:t>
      </w:r>
      <w:r>
        <w:rPr>
          <w:sz w:val="24"/>
        </w:rPr>
        <w:t>confirmations</w:t>
      </w:r>
      <w:r>
        <w:rPr>
          <w:spacing w:val="-5"/>
          <w:sz w:val="24"/>
        </w:rPr>
        <w:t xml:space="preserve"> </w:t>
      </w:r>
      <w:r>
        <w:rPr>
          <w:sz w:val="24"/>
        </w:rPr>
        <w:t>and</w:t>
      </w:r>
      <w:r>
        <w:rPr>
          <w:spacing w:val="-2"/>
          <w:sz w:val="24"/>
        </w:rPr>
        <w:t xml:space="preserve"> </w:t>
      </w:r>
      <w:r>
        <w:rPr>
          <w:sz w:val="24"/>
        </w:rPr>
        <w:t>reminders</w:t>
      </w:r>
      <w:r>
        <w:rPr>
          <w:spacing w:val="-3"/>
          <w:sz w:val="24"/>
        </w:rPr>
        <w:t xml:space="preserve"> </w:t>
      </w:r>
      <w:r>
        <w:rPr>
          <w:sz w:val="24"/>
        </w:rPr>
        <w:t>get</w:t>
      </w:r>
      <w:r>
        <w:rPr>
          <w:spacing w:val="-2"/>
          <w:sz w:val="24"/>
        </w:rPr>
        <w:t xml:space="preserve"> </w:t>
      </w:r>
      <w:r>
        <w:rPr>
          <w:sz w:val="24"/>
        </w:rPr>
        <w:t>sent</w:t>
      </w:r>
      <w:r>
        <w:rPr>
          <w:spacing w:val="-5"/>
          <w:sz w:val="24"/>
        </w:rPr>
        <w:t xml:space="preserve"> </w:t>
      </w:r>
      <w:r>
        <w:rPr>
          <w:sz w:val="24"/>
        </w:rPr>
        <w:t>out.</w:t>
      </w:r>
      <w:r>
        <w:rPr>
          <w:spacing w:val="-5"/>
          <w:sz w:val="24"/>
        </w:rPr>
        <w:t xml:space="preserve"> </w:t>
      </w:r>
      <w:r>
        <w:rPr>
          <w:sz w:val="24"/>
        </w:rPr>
        <w:t>Articles</w:t>
      </w:r>
      <w:r>
        <w:rPr>
          <w:spacing w:val="-3"/>
          <w:sz w:val="24"/>
        </w:rPr>
        <w:t xml:space="preserve"> </w:t>
      </w:r>
      <w:r>
        <w:rPr>
          <w:sz w:val="24"/>
        </w:rPr>
        <w:t>were</w:t>
      </w:r>
      <w:r>
        <w:rPr>
          <w:spacing w:val="-2"/>
          <w:sz w:val="24"/>
        </w:rPr>
        <w:t xml:space="preserve"> </w:t>
      </w:r>
      <w:r>
        <w:rPr>
          <w:sz w:val="24"/>
        </w:rPr>
        <w:t>included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Housing</w:t>
      </w:r>
      <w:r>
        <w:rPr>
          <w:spacing w:val="-4"/>
          <w:sz w:val="24"/>
        </w:rPr>
        <w:t xml:space="preserve"> </w:t>
      </w:r>
      <w:r>
        <w:rPr>
          <w:sz w:val="24"/>
        </w:rPr>
        <w:t>News to remind tenants to update Repairs with contact numbers as reminders only work if have correct mobile or email address.</w:t>
      </w:r>
    </w:p>
    <w:p w:rsidR="00151AB6" w:rsidRDefault="00264943">
      <w:pPr>
        <w:pStyle w:val="ListParagraph"/>
        <w:numPr>
          <w:ilvl w:val="1"/>
          <w:numId w:val="1"/>
        </w:numPr>
        <w:tabs>
          <w:tab w:val="left" w:pos="479"/>
          <w:tab w:val="left" w:pos="480"/>
        </w:tabs>
        <w:spacing w:before="118"/>
        <w:ind w:left="479" w:right="858" w:hanging="360"/>
        <w:rPr>
          <w:sz w:val="24"/>
        </w:rPr>
      </w:pPr>
      <w:r>
        <w:rPr>
          <w:sz w:val="24"/>
        </w:rPr>
        <w:t>To</w:t>
      </w:r>
      <w:r>
        <w:rPr>
          <w:spacing w:val="-4"/>
          <w:sz w:val="24"/>
        </w:rPr>
        <w:t xml:space="preserve"> </w:t>
      </w:r>
      <w:r>
        <w:rPr>
          <w:sz w:val="24"/>
        </w:rPr>
        <w:t>reduce</w:t>
      </w:r>
      <w:r>
        <w:rPr>
          <w:spacing w:val="-2"/>
          <w:sz w:val="24"/>
        </w:rPr>
        <w:t xml:space="preserve"> </w:t>
      </w:r>
      <w:r>
        <w:rPr>
          <w:sz w:val="24"/>
        </w:rPr>
        <w:t>the</w:t>
      </w:r>
      <w:r>
        <w:rPr>
          <w:spacing w:val="-4"/>
          <w:sz w:val="24"/>
        </w:rPr>
        <w:t xml:space="preserve"> </w:t>
      </w:r>
      <w:r>
        <w:rPr>
          <w:sz w:val="24"/>
        </w:rPr>
        <w:t>fire</w:t>
      </w:r>
      <w:r>
        <w:rPr>
          <w:spacing w:val="-2"/>
          <w:sz w:val="24"/>
        </w:rPr>
        <w:t xml:space="preserve"> </w:t>
      </w:r>
      <w:r>
        <w:rPr>
          <w:sz w:val="24"/>
        </w:rPr>
        <w:t>risk</w:t>
      </w:r>
      <w:r>
        <w:rPr>
          <w:spacing w:val="-5"/>
          <w:sz w:val="24"/>
        </w:rPr>
        <w:t xml:space="preserve"> </w:t>
      </w:r>
      <w:r>
        <w:rPr>
          <w:sz w:val="24"/>
        </w:rPr>
        <w:t>from</w:t>
      </w:r>
      <w:r>
        <w:rPr>
          <w:spacing w:val="-1"/>
          <w:sz w:val="24"/>
        </w:rPr>
        <w:t xml:space="preserve"> </w:t>
      </w:r>
      <w:r>
        <w:rPr>
          <w:sz w:val="24"/>
        </w:rPr>
        <w:t>over</w:t>
      </w:r>
      <w:r>
        <w:rPr>
          <w:spacing w:val="-4"/>
          <w:sz w:val="24"/>
        </w:rPr>
        <w:t xml:space="preserve"> </w:t>
      </w:r>
      <w:r>
        <w:rPr>
          <w:sz w:val="24"/>
        </w:rPr>
        <w:t>loaded</w:t>
      </w:r>
      <w:r>
        <w:rPr>
          <w:spacing w:val="-4"/>
          <w:sz w:val="24"/>
        </w:rPr>
        <w:t xml:space="preserve"> </w:t>
      </w:r>
      <w:r>
        <w:rPr>
          <w:sz w:val="24"/>
        </w:rPr>
        <w:t>sockets,</w:t>
      </w:r>
      <w:r>
        <w:rPr>
          <w:spacing w:val="-2"/>
          <w:sz w:val="24"/>
        </w:rPr>
        <w:t xml:space="preserve"> </w:t>
      </w:r>
      <w:r>
        <w:rPr>
          <w:sz w:val="24"/>
        </w:rPr>
        <w:t>USB</w:t>
      </w:r>
      <w:r>
        <w:rPr>
          <w:spacing w:val="-2"/>
          <w:sz w:val="24"/>
        </w:rPr>
        <w:t xml:space="preserve"> </w:t>
      </w:r>
      <w:r>
        <w:rPr>
          <w:sz w:val="24"/>
        </w:rPr>
        <w:t>sockets</w:t>
      </w:r>
      <w:r>
        <w:rPr>
          <w:spacing w:val="-3"/>
          <w:sz w:val="24"/>
        </w:rPr>
        <w:t xml:space="preserve"> </w:t>
      </w:r>
      <w:r>
        <w:rPr>
          <w:sz w:val="24"/>
        </w:rPr>
        <w:t>were</w:t>
      </w:r>
      <w:r>
        <w:rPr>
          <w:spacing w:val="-2"/>
          <w:sz w:val="24"/>
        </w:rPr>
        <w:t xml:space="preserve"> </w:t>
      </w:r>
      <w:r>
        <w:rPr>
          <w:sz w:val="24"/>
        </w:rPr>
        <w:t>introduced</w:t>
      </w:r>
      <w:r>
        <w:rPr>
          <w:spacing w:val="-4"/>
          <w:sz w:val="24"/>
        </w:rPr>
        <w:t xml:space="preserve"> </w:t>
      </w:r>
      <w:r>
        <w:rPr>
          <w:sz w:val="24"/>
        </w:rPr>
        <w:t>as</w:t>
      </w:r>
      <w:r>
        <w:rPr>
          <w:spacing w:val="-3"/>
          <w:sz w:val="24"/>
        </w:rPr>
        <w:t xml:space="preserve"> </w:t>
      </w:r>
      <w:r>
        <w:rPr>
          <w:sz w:val="24"/>
        </w:rPr>
        <w:t>part</w:t>
      </w:r>
      <w:r>
        <w:rPr>
          <w:spacing w:val="-2"/>
          <w:sz w:val="24"/>
        </w:rPr>
        <w:t xml:space="preserve"> </w:t>
      </w:r>
      <w:r>
        <w:rPr>
          <w:sz w:val="24"/>
        </w:rPr>
        <w:t>of</w:t>
      </w:r>
      <w:r>
        <w:rPr>
          <w:spacing w:val="-2"/>
          <w:sz w:val="24"/>
        </w:rPr>
        <w:t xml:space="preserve"> </w:t>
      </w:r>
      <w:r>
        <w:rPr>
          <w:sz w:val="24"/>
        </w:rPr>
        <w:t>the re-let standard, when kitchens are renewed or when a tenant requests them.</w:t>
      </w:r>
    </w:p>
    <w:p w:rsidR="00151AB6" w:rsidRDefault="00264943">
      <w:pPr>
        <w:pStyle w:val="ListParagraph"/>
        <w:numPr>
          <w:ilvl w:val="1"/>
          <w:numId w:val="1"/>
        </w:numPr>
        <w:tabs>
          <w:tab w:val="left" w:pos="479"/>
          <w:tab w:val="left" w:pos="480"/>
        </w:tabs>
        <w:spacing w:before="119"/>
        <w:ind w:left="479" w:right="720" w:hanging="360"/>
        <w:rPr>
          <w:sz w:val="24"/>
        </w:rPr>
      </w:pPr>
      <w:r>
        <w:rPr>
          <w:sz w:val="24"/>
        </w:rPr>
        <w:t>Following incidents when lifts were out of order, a process where text alerts can be sent to affected</w:t>
      </w:r>
      <w:r>
        <w:rPr>
          <w:spacing w:val="-4"/>
          <w:sz w:val="24"/>
        </w:rPr>
        <w:t xml:space="preserve"> </w:t>
      </w:r>
      <w:r>
        <w:rPr>
          <w:sz w:val="24"/>
        </w:rPr>
        <w:t>tenants</w:t>
      </w:r>
      <w:r>
        <w:rPr>
          <w:spacing w:val="-5"/>
          <w:sz w:val="24"/>
        </w:rPr>
        <w:t xml:space="preserve"> </w:t>
      </w:r>
      <w:r>
        <w:rPr>
          <w:sz w:val="24"/>
        </w:rPr>
        <w:t>was</w:t>
      </w:r>
      <w:r>
        <w:rPr>
          <w:spacing w:val="-3"/>
          <w:sz w:val="24"/>
        </w:rPr>
        <w:t xml:space="preserve"> </w:t>
      </w:r>
      <w:r>
        <w:rPr>
          <w:sz w:val="24"/>
        </w:rPr>
        <w:t>created</w:t>
      </w:r>
      <w:r>
        <w:rPr>
          <w:spacing w:val="-4"/>
          <w:sz w:val="24"/>
        </w:rPr>
        <w:t xml:space="preserve"> </w:t>
      </w:r>
      <w:r>
        <w:rPr>
          <w:sz w:val="24"/>
        </w:rPr>
        <w:t>to</w:t>
      </w:r>
      <w:r>
        <w:rPr>
          <w:spacing w:val="-2"/>
          <w:sz w:val="24"/>
        </w:rPr>
        <w:t xml:space="preserve"> </w:t>
      </w:r>
      <w:r>
        <w:rPr>
          <w:sz w:val="24"/>
        </w:rPr>
        <w:t>keep</w:t>
      </w:r>
      <w:r>
        <w:rPr>
          <w:spacing w:val="-2"/>
          <w:sz w:val="24"/>
        </w:rPr>
        <w:t xml:space="preserve"> </w:t>
      </w:r>
      <w:r>
        <w:rPr>
          <w:sz w:val="24"/>
        </w:rPr>
        <w:t>tenants</w:t>
      </w:r>
      <w:r>
        <w:rPr>
          <w:spacing w:val="-5"/>
          <w:sz w:val="24"/>
        </w:rPr>
        <w:t xml:space="preserve"> </w:t>
      </w:r>
      <w:r>
        <w:rPr>
          <w:sz w:val="24"/>
        </w:rPr>
        <w:t>updated</w:t>
      </w:r>
      <w:r>
        <w:rPr>
          <w:spacing w:val="-4"/>
          <w:sz w:val="24"/>
        </w:rPr>
        <w:t xml:space="preserve"> </w:t>
      </w:r>
      <w:r>
        <w:rPr>
          <w:sz w:val="24"/>
        </w:rPr>
        <w:t>on</w:t>
      </w:r>
      <w:r>
        <w:rPr>
          <w:spacing w:val="-4"/>
          <w:sz w:val="24"/>
        </w:rPr>
        <w:t xml:space="preserve"> </w:t>
      </w:r>
      <w:r>
        <w:rPr>
          <w:sz w:val="24"/>
        </w:rPr>
        <w:t>progress</w:t>
      </w:r>
      <w:r>
        <w:rPr>
          <w:spacing w:val="-3"/>
          <w:sz w:val="24"/>
        </w:rPr>
        <w:t xml:space="preserve"> </w:t>
      </w:r>
      <w:r>
        <w:rPr>
          <w:sz w:val="24"/>
        </w:rPr>
        <w:t>and</w:t>
      </w:r>
      <w:r>
        <w:rPr>
          <w:spacing w:val="-2"/>
          <w:sz w:val="24"/>
        </w:rPr>
        <w:t xml:space="preserve"> </w:t>
      </w:r>
      <w:r>
        <w:rPr>
          <w:sz w:val="24"/>
        </w:rPr>
        <w:t>confirmation</w:t>
      </w:r>
      <w:r>
        <w:rPr>
          <w:spacing w:val="-2"/>
          <w:sz w:val="24"/>
        </w:rPr>
        <w:t xml:space="preserve"> </w:t>
      </w:r>
      <w:r>
        <w:rPr>
          <w:sz w:val="24"/>
        </w:rPr>
        <w:t>when</w:t>
      </w:r>
      <w:r>
        <w:rPr>
          <w:spacing w:val="-4"/>
          <w:sz w:val="24"/>
        </w:rPr>
        <w:t xml:space="preserve"> </w:t>
      </w:r>
      <w:r>
        <w:rPr>
          <w:sz w:val="24"/>
        </w:rPr>
        <w:t xml:space="preserve">lifts back working. Process been used successfully and out of hours arrangements are being </w:t>
      </w:r>
      <w:r>
        <w:rPr>
          <w:spacing w:val="-2"/>
          <w:sz w:val="24"/>
        </w:rPr>
        <w:t>developed.</w:t>
      </w:r>
    </w:p>
    <w:p w:rsidR="00151AB6" w:rsidRDefault="00264943">
      <w:pPr>
        <w:pStyle w:val="ListParagraph"/>
        <w:numPr>
          <w:ilvl w:val="1"/>
          <w:numId w:val="1"/>
        </w:numPr>
        <w:tabs>
          <w:tab w:val="left" w:pos="479"/>
          <w:tab w:val="left" w:pos="480"/>
        </w:tabs>
        <w:spacing w:before="117"/>
        <w:ind w:left="479" w:right="725" w:hanging="361"/>
        <w:rPr>
          <w:sz w:val="24"/>
        </w:rPr>
      </w:pPr>
      <w:r>
        <w:rPr>
          <w:noProof/>
          <w:lang w:val="en-GB" w:eastAsia="en-GB"/>
        </w:rPr>
        <w:drawing>
          <wp:anchor distT="0" distB="0" distL="0" distR="0" simplePos="0" relativeHeight="15732224" behindDoc="0" locked="0" layoutInCell="1" allowOverlap="1">
            <wp:simplePos x="0" y="0"/>
            <wp:positionH relativeFrom="page">
              <wp:posOffset>3867911</wp:posOffset>
            </wp:positionH>
            <wp:positionV relativeFrom="paragraph">
              <wp:posOffset>1103805</wp:posOffset>
            </wp:positionV>
            <wp:extent cx="2313431" cy="658367"/>
            <wp:effectExtent l="0" t="0" r="0" b="8890"/>
            <wp:wrapNone/>
            <wp:docPr id="11" name="image8.jpeg" descr="Logo depicts 6 differently coloured houses with a magnifying glass and the words Scrutiny Panel WDC underneath " title="Scrutiny Pane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3" cstate="print"/>
                    <a:stretch>
                      <a:fillRect/>
                    </a:stretch>
                  </pic:blipFill>
                  <pic:spPr>
                    <a:xfrm>
                      <a:off x="0" y="0"/>
                      <a:ext cx="2313431" cy="658367"/>
                    </a:xfrm>
                    <a:prstGeom prst="rect">
                      <a:avLst/>
                    </a:prstGeom>
                  </pic:spPr>
                </pic:pic>
              </a:graphicData>
            </a:graphic>
          </wp:anchor>
        </w:drawing>
      </w:r>
      <w:r>
        <w:rPr>
          <w:sz w:val="24"/>
        </w:rPr>
        <w:t xml:space="preserve">In response to a number of vandalism incidents at the high flats, the </w:t>
      </w:r>
      <w:proofErr w:type="spellStart"/>
      <w:r>
        <w:rPr>
          <w:sz w:val="24"/>
        </w:rPr>
        <w:t>Neighbourhood</w:t>
      </w:r>
      <w:proofErr w:type="spellEnd"/>
      <w:r>
        <w:rPr>
          <w:sz w:val="24"/>
        </w:rPr>
        <w:t xml:space="preserve"> Team increased</w:t>
      </w:r>
      <w:r>
        <w:rPr>
          <w:spacing w:val="-6"/>
          <w:sz w:val="24"/>
        </w:rPr>
        <w:t xml:space="preserve"> </w:t>
      </w:r>
      <w:r>
        <w:rPr>
          <w:sz w:val="24"/>
        </w:rPr>
        <w:t>foot</w:t>
      </w:r>
      <w:r>
        <w:rPr>
          <w:spacing w:val="-1"/>
          <w:sz w:val="24"/>
        </w:rPr>
        <w:t xml:space="preserve"> </w:t>
      </w:r>
      <w:r>
        <w:rPr>
          <w:sz w:val="24"/>
        </w:rPr>
        <w:t>patrols</w:t>
      </w:r>
      <w:r>
        <w:rPr>
          <w:spacing w:val="-4"/>
          <w:sz w:val="24"/>
        </w:rPr>
        <w:t xml:space="preserve"> </w:t>
      </w:r>
      <w:r>
        <w:rPr>
          <w:sz w:val="24"/>
        </w:rPr>
        <w:t>at</w:t>
      </w:r>
      <w:r>
        <w:rPr>
          <w:spacing w:val="-1"/>
          <w:sz w:val="24"/>
        </w:rPr>
        <w:t xml:space="preserve"> </w:t>
      </w:r>
      <w:r>
        <w:rPr>
          <w:sz w:val="24"/>
        </w:rPr>
        <w:t>the</w:t>
      </w:r>
      <w:r>
        <w:rPr>
          <w:spacing w:val="-3"/>
          <w:sz w:val="24"/>
        </w:rPr>
        <w:t xml:space="preserve"> </w:t>
      </w:r>
      <w:r>
        <w:rPr>
          <w:sz w:val="24"/>
        </w:rPr>
        <w:t>flats</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CCTV</w:t>
      </w:r>
      <w:r>
        <w:rPr>
          <w:spacing w:val="-4"/>
          <w:sz w:val="24"/>
        </w:rPr>
        <w:t xml:space="preserve"> </w:t>
      </w:r>
      <w:r>
        <w:rPr>
          <w:sz w:val="24"/>
        </w:rPr>
        <w:t>team</w:t>
      </w:r>
      <w:r>
        <w:rPr>
          <w:spacing w:val="-3"/>
          <w:sz w:val="24"/>
        </w:rPr>
        <w:t xml:space="preserve"> </w:t>
      </w:r>
      <w:r>
        <w:rPr>
          <w:sz w:val="24"/>
        </w:rPr>
        <w:t>also</w:t>
      </w:r>
      <w:r>
        <w:rPr>
          <w:spacing w:val="-3"/>
          <w:sz w:val="24"/>
        </w:rPr>
        <w:t xml:space="preserve"> </w:t>
      </w:r>
      <w:r>
        <w:rPr>
          <w:sz w:val="24"/>
        </w:rPr>
        <w:t>focused</w:t>
      </w:r>
      <w:r>
        <w:rPr>
          <w:spacing w:val="-3"/>
          <w:sz w:val="24"/>
        </w:rPr>
        <w:t xml:space="preserve"> </w:t>
      </w:r>
      <w:r>
        <w:rPr>
          <w:sz w:val="24"/>
        </w:rPr>
        <w:t>on</w:t>
      </w:r>
      <w:r>
        <w:rPr>
          <w:spacing w:val="-1"/>
          <w:sz w:val="24"/>
        </w:rPr>
        <w:t xml:space="preserve"> </w:t>
      </w:r>
      <w:r>
        <w:rPr>
          <w:sz w:val="24"/>
        </w:rPr>
        <w:t>the</w:t>
      </w:r>
      <w:r>
        <w:rPr>
          <w:spacing w:val="-1"/>
          <w:sz w:val="24"/>
        </w:rPr>
        <w:t xml:space="preserve"> </w:t>
      </w:r>
      <w:r>
        <w:rPr>
          <w:sz w:val="24"/>
        </w:rPr>
        <w:t>cameras</w:t>
      </w:r>
      <w:r>
        <w:rPr>
          <w:spacing w:val="-2"/>
          <w:sz w:val="24"/>
        </w:rPr>
        <w:t xml:space="preserve"> </w:t>
      </w:r>
      <w:r>
        <w:rPr>
          <w:sz w:val="24"/>
        </w:rPr>
        <w:t>in</w:t>
      </w:r>
      <w:r>
        <w:rPr>
          <w:spacing w:val="-1"/>
          <w:sz w:val="24"/>
        </w:rPr>
        <w:t xml:space="preserve"> </w:t>
      </w:r>
      <w:r>
        <w:rPr>
          <w:sz w:val="24"/>
        </w:rPr>
        <w:t>the</w:t>
      </w:r>
      <w:r>
        <w:rPr>
          <w:spacing w:val="-3"/>
          <w:sz w:val="24"/>
        </w:rPr>
        <w:t xml:space="preserve"> </w:t>
      </w:r>
      <w:r>
        <w:rPr>
          <w:sz w:val="24"/>
        </w:rPr>
        <w:t xml:space="preserve">flats so that incidents could be responded to quickly. Caretaking staff also ensure when reporting damage caused by vandalism, that this is recorded so that the level of vandalism can be </w:t>
      </w:r>
      <w:r>
        <w:rPr>
          <w:spacing w:val="-2"/>
          <w:sz w:val="24"/>
        </w:rPr>
        <w:t>monitored.</w:t>
      </w:r>
    </w:p>
    <w:p w:rsidR="00151AB6" w:rsidRDefault="00151AB6">
      <w:pPr>
        <w:pStyle w:val="BodyText"/>
      </w:pPr>
    </w:p>
    <w:p w:rsidR="00151AB6" w:rsidRDefault="00151AB6">
      <w:pPr>
        <w:pStyle w:val="BodyText"/>
        <w:spacing w:before="3"/>
        <w:rPr>
          <w:sz w:val="30"/>
        </w:rPr>
      </w:pPr>
    </w:p>
    <w:p w:rsidR="00151AB6" w:rsidRDefault="00264943">
      <w:pPr>
        <w:pStyle w:val="Heading2"/>
        <w:numPr>
          <w:ilvl w:val="0"/>
          <w:numId w:val="1"/>
        </w:numPr>
        <w:tabs>
          <w:tab w:val="left" w:pos="839"/>
          <w:tab w:val="left" w:pos="840"/>
        </w:tabs>
        <w:ind w:left="840" w:hanging="651"/>
        <w:jc w:val="left"/>
      </w:pPr>
      <w:r>
        <w:t>Scrutiny</w:t>
      </w:r>
      <w:r>
        <w:rPr>
          <w:spacing w:val="-12"/>
        </w:rPr>
        <w:t xml:space="preserve"> </w:t>
      </w:r>
      <w:r>
        <w:t>Panel</w:t>
      </w:r>
      <w:r>
        <w:rPr>
          <w:spacing w:val="-6"/>
        </w:rPr>
        <w:t xml:space="preserve"> </w:t>
      </w:r>
      <w:r>
        <w:rPr>
          <w:spacing w:val="-2"/>
        </w:rPr>
        <w:t>progress.</w:t>
      </w:r>
    </w:p>
    <w:p w:rsidR="00151AB6" w:rsidRDefault="00151AB6">
      <w:pPr>
        <w:pStyle w:val="BodyText"/>
        <w:rPr>
          <w:b/>
        </w:rPr>
      </w:pPr>
    </w:p>
    <w:p w:rsidR="00151AB6" w:rsidRDefault="00151AB6">
      <w:pPr>
        <w:pStyle w:val="BodyText"/>
        <w:rPr>
          <w:b/>
        </w:rPr>
      </w:pPr>
    </w:p>
    <w:p w:rsidR="00151AB6" w:rsidRDefault="00264943">
      <w:pPr>
        <w:pStyle w:val="BodyText"/>
        <w:ind w:left="119" w:right="601"/>
      </w:pPr>
      <w:r>
        <w:t>The Scrutiny Panel recruited a new member last year and the full Panel enjoyed being back to having in person meetings.</w:t>
      </w:r>
      <w:r>
        <w:rPr>
          <w:spacing w:val="80"/>
        </w:rPr>
        <w:t xml:space="preserve"> </w:t>
      </w:r>
      <w:r>
        <w:t>They completed a scrutiny exercise on new tenant visits which included a survey of new tenants and their report and recommendations were accepted by the Housing Improvement Board on 29/5/23.</w:t>
      </w:r>
      <w:r>
        <w:rPr>
          <w:spacing w:val="80"/>
        </w:rPr>
        <w:t xml:space="preserve"> </w:t>
      </w:r>
      <w:r>
        <w:t>Their survey gave them good insight into the experiences of new tenants and helped them make recommendations that included better monitoring</w:t>
      </w:r>
      <w:r>
        <w:rPr>
          <w:spacing w:val="-4"/>
        </w:rPr>
        <w:t xml:space="preserve"> </w:t>
      </w:r>
      <w:r>
        <w:t>to</w:t>
      </w:r>
      <w:r>
        <w:rPr>
          <w:spacing w:val="-2"/>
        </w:rPr>
        <w:t xml:space="preserve"> </w:t>
      </w:r>
      <w:r>
        <w:t>ensure</w:t>
      </w:r>
      <w:r>
        <w:rPr>
          <w:spacing w:val="-4"/>
        </w:rPr>
        <w:t xml:space="preserve"> </w:t>
      </w:r>
      <w:r>
        <w:t>all</w:t>
      </w:r>
      <w:r>
        <w:rPr>
          <w:spacing w:val="-3"/>
        </w:rPr>
        <w:t xml:space="preserve"> </w:t>
      </w:r>
      <w:r>
        <w:t>new</w:t>
      </w:r>
      <w:r>
        <w:rPr>
          <w:spacing w:val="-6"/>
        </w:rPr>
        <w:t xml:space="preserve"> </w:t>
      </w:r>
      <w:r>
        <w:t>tenants</w:t>
      </w:r>
      <w:r>
        <w:rPr>
          <w:spacing w:val="-3"/>
        </w:rPr>
        <w:t xml:space="preserve"> </w:t>
      </w:r>
      <w:r>
        <w:t>get</w:t>
      </w:r>
      <w:r>
        <w:rPr>
          <w:spacing w:val="-2"/>
        </w:rPr>
        <w:t xml:space="preserve"> </w:t>
      </w:r>
      <w:r>
        <w:t>a</w:t>
      </w:r>
      <w:r>
        <w:rPr>
          <w:spacing w:val="-4"/>
        </w:rPr>
        <w:t xml:space="preserve"> </w:t>
      </w:r>
      <w:r>
        <w:t>visit,</w:t>
      </w:r>
      <w:r>
        <w:rPr>
          <w:spacing w:val="-2"/>
        </w:rPr>
        <w:t xml:space="preserve"> </w:t>
      </w:r>
      <w:r>
        <w:t>additional</w:t>
      </w:r>
      <w:r>
        <w:rPr>
          <w:spacing w:val="-3"/>
        </w:rPr>
        <w:t xml:space="preserve"> </w:t>
      </w:r>
      <w:r>
        <w:t>support</w:t>
      </w:r>
      <w:r>
        <w:rPr>
          <w:spacing w:val="-2"/>
        </w:rPr>
        <w:t xml:space="preserve"> </w:t>
      </w:r>
      <w:r>
        <w:t>question</w:t>
      </w:r>
      <w:r>
        <w:rPr>
          <w:spacing w:val="-4"/>
        </w:rPr>
        <w:t xml:space="preserve"> </w:t>
      </w:r>
      <w:r>
        <w:t>added</w:t>
      </w:r>
      <w:r>
        <w:rPr>
          <w:spacing w:val="-4"/>
        </w:rPr>
        <w:t xml:space="preserve"> </w:t>
      </w:r>
      <w:r>
        <w:t>to</w:t>
      </w:r>
      <w:r>
        <w:rPr>
          <w:spacing w:val="-2"/>
        </w:rPr>
        <w:t xml:space="preserve"> </w:t>
      </w:r>
      <w:r>
        <w:t>staff</w:t>
      </w:r>
      <w:r>
        <w:rPr>
          <w:spacing w:val="-2"/>
        </w:rPr>
        <w:t xml:space="preserve"> </w:t>
      </w:r>
      <w:r>
        <w:t>checklist to ensure it got asked and follow-up contact made to ensure that outstanding repairs were completed.</w:t>
      </w:r>
      <w:r>
        <w:rPr>
          <w:spacing w:val="40"/>
        </w:rPr>
        <w:t xml:space="preserve"> </w:t>
      </w:r>
      <w:r>
        <w:t>The staff checklist and monitoring of visits have already been implemented and the Panel will be kept updated on progress.</w:t>
      </w:r>
    </w:p>
    <w:p w:rsidR="00151AB6" w:rsidRDefault="00151AB6">
      <w:pPr>
        <w:pStyle w:val="BodyText"/>
        <w:spacing w:before="1"/>
      </w:pPr>
    </w:p>
    <w:p w:rsidR="00151AB6" w:rsidRDefault="00264943">
      <w:pPr>
        <w:pStyle w:val="Heading2"/>
        <w:numPr>
          <w:ilvl w:val="0"/>
          <w:numId w:val="1"/>
        </w:numPr>
        <w:tabs>
          <w:tab w:val="left" w:pos="839"/>
          <w:tab w:val="left" w:pos="840"/>
        </w:tabs>
        <w:ind w:left="840" w:hanging="721"/>
        <w:jc w:val="left"/>
      </w:pPr>
      <w:r>
        <w:t>Tenant</w:t>
      </w:r>
      <w:r>
        <w:rPr>
          <w:spacing w:val="-9"/>
        </w:rPr>
        <w:t xml:space="preserve"> </w:t>
      </w:r>
      <w:r>
        <w:t>Participation</w:t>
      </w:r>
      <w:r>
        <w:rPr>
          <w:spacing w:val="-11"/>
        </w:rPr>
        <w:t xml:space="preserve"> </w:t>
      </w:r>
      <w:r>
        <w:t>Budget</w:t>
      </w:r>
      <w:r>
        <w:rPr>
          <w:spacing w:val="-9"/>
        </w:rPr>
        <w:t xml:space="preserve"> </w:t>
      </w:r>
      <w:r>
        <w:t>-</w:t>
      </w:r>
      <w:r>
        <w:rPr>
          <w:spacing w:val="-9"/>
        </w:rPr>
        <w:t xml:space="preserve"> </w:t>
      </w:r>
      <w:r>
        <w:t>£101,245</w:t>
      </w:r>
      <w:r>
        <w:rPr>
          <w:spacing w:val="-7"/>
        </w:rPr>
        <w:t xml:space="preserve"> </w:t>
      </w:r>
      <w:r>
        <w:t>spent</w:t>
      </w:r>
      <w:r>
        <w:rPr>
          <w:spacing w:val="-9"/>
        </w:rPr>
        <w:t xml:space="preserve"> </w:t>
      </w:r>
      <w:r>
        <w:t>in</w:t>
      </w:r>
      <w:r>
        <w:rPr>
          <w:spacing w:val="-8"/>
        </w:rPr>
        <w:t xml:space="preserve"> </w:t>
      </w:r>
      <w:r>
        <w:rPr>
          <w:spacing w:val="-2"/>
        </w:rPr>
        <w:t>2022/23</w:t>
      </w:r>
    </w:p>
    <w:p w:rsidR="00151AB6" w:rsidRDefault="00264943">
      <w:pPr>
        <w:pStyle w:val="BodyText"/>
        <w:spacing w:before="185"/>
        <w:ind w:left="119" w:right="551"/>
      </w:pPr>
      <w:r>
        <w:lastRenderedPageBreak/>
        <w:t>We have a TP budget of £101,245 and spent £110,226.92 in 2022/23.</w:t>
      </w:r>
      <w:r>
        <w:rPr>
          <w:spacing w:val="40"/>
        </w:rPr>
        <w:t xml:space="preserve"> </w:t>
      </w:r>
      <w:r>
        <w:t>Our Budget enables us to financially support 12 TRAs, the WDTRO, Sheltered Housing Forum, Pre-HACC Forum and Scrutiny</w:t>
      </w:r>
      <w:r>
        <w:rPr>
          <w:spacing w:val="-4"/>
        </w:rPr>
        <w:t xml:space="preserve"> </w:t>
      </w:r>
      <w:r>
        <w:t>Panel</w:t>
      </w:r>
      <w:r>
        <w:rPr>
          <w:spacing w:val="-5"/>
        </w:rPr>
        <w:t xml:space="preserve"> </w:t>
      </w:r>
      <w:r>
        <w:t>to</w:t>
      </w:r>
      <w:r>
        <w:rPr>
          <w:spacing w:val="-3"/>
        </w:rPr>
        <w:t xml:space="preserve"> </w:t>
      </w:r>
      <w:r>
        <w:t>help</w:t>
      </w:r>
      <w:r>
        <w:rPr>
          <w:spacing w:val="-3"/>
        </w:rPr>
        <w:t xml:space="preserve"> </w:t>
      </w:r>
      <w:r>
        <w:t>them</w:t>
      </w:r>
      <w:r>
        <w:rPr>
          <w:spacing w:val="-3"/>
        </w:rPr>
        <w:t xml:space="preserve"> </w:t>
      </w:r>
      <w:r>
        <w:t>function</w:t>
      </w:r>
      <w:r>
        <w:rPr>
          <w:spacing w:val="-1"/>
        </w:rPr>
        <w:t xml:space="preserve"> </w:t>
      </w:r>
      <w:r>
        <w:t>effectively</w:t>
      </w:r>
      <w:r>
        <w:rPr>
          <w:spacing w:val="-4"/>
        </w:rPr>
        <w:t xml:space="preserve"> </w:t>
      </w:r>
      <w:r>
        <w:t>and</w:t>
      </w:r>
      <w:r>
        <w:rPr>
          <w:spacing w:val="-1"/>
        </w:rPr>
        <w:t xml:space="preserve"> </w:t>
      </w:r>
      <w:r>
        <w:t>as</w:t>
      </w:r>
      <w:r>
        <w:rPr>
          <w:spacing w:val="-2"/>
        </w:rPr>
        <w:t xml:space="preserve"> </w:t>
      </w:r>
      <w:r>
        <w:t>independently</w:t>
      </w:r>
      <w:r>
        <w:rPr>
          <w:spacing w:val="-4"/>
        </w:rPr>
        <w:t xml:space="preserve"> </w:t>
      </w:r>
      <w:r>
        <w:t>as</w:t>
      </w:r>
      <w:r>
        <w:rPr>
          <w:spacing w:val="-2"/>
        </w:rPr>
        <w:t xml:space="preserve"> </w:t>
      </w:r>
      <w:r>
        <w:t>possible.</w:t>
      </w:r>
      <w:r>
        <w:rPr>
          <w:spacing w:val="40"/>
        </w:rPr>
        <w:t xml:space="preserve"> </w:t>
      </w:r>
      <w:r>
        <w:t>The</w:t>
      </w:r>
      <w:r>
        <w:rPr>
          <w:spacing w:val="-3"/>
        </w:rPr>
        <w:t xml:space="preserve"> </w:t>
      </w:r>
      <w:r>
        <w:t>overspend was mainly</w:t>
      </w:r>
      <w:r>
        <w:rPr>
          <w:spacing w:val="-1"/>
        </w:rPr>
        <w:t xml:space="preserve"> </w:t>
      </w:r>
      <w:r>
        <w:t>due to an increase in TRA activities as they</w:t>
      </w:r>
      <w:r>
        <w:rPr>
          <w:spacing w:val="-1"/>
        </w:rPr>
        <w:t xml:space="preserve"> </w:t>
      </w:r>
      <w:r>
        <w:t>got back</w:t>
      </w:r>
      <w:r>
        <w:rPr>
          <w:spacing w:val="-1"/>
        </w:rPr>
        <w:t xml:space="preserve"> </w:t>
      </w:r>
      <w:r>
        <w:t>to being</w:t>
      </w:r>
      <w:r>
        <w:rPr>
          <w:spacing w:val="-3"/>
        </w:rPr>
        <w:t xml:space="preserve"> </w:t>
      </w:r>
      <w:r>
        <w:t>fully</w:t>
      </w:r>
      <w:r>
        <w:rPr>
          <w:spacing w:val="-1"/>
        </w:rPr>
        <w:t xml:space="preserve"> </w:t>
      </w:r>
      <w:r>
        <w:t>operational</w:t>
      </w:r>
      <w:r>
        <w:rPr>
          <w:spacing w:val="-2"/>
        </w:rPr>
        <w:t xml:space="preserve"> </w:t>
      </w:r>
      <w:r>
        <w:t>so their running costs increased and they were also affected by the massive increase in energy costs.</w:t>
      </w:r>
    </w:p>
    <w:p w:rsidR="00151AB6" w:rsidRDefault="00264943">
      <w:pPr>
        <w:pStyle w:val="BodyText"/>
        <w:ind w:left="120" w:right="551"/>
      </w:pPr>
      <w:r>
        <w:t>Risk Street TRA also took on a community flat and although they and Hanne were very fugal and creative in accessing furniture and office equipment there were initial one-off purchases needed. Travel</w:t>
      </w:r>
      <w:r>
        <w:rPr>
          <w:spacing w:val="-3"/>
        </w:rPr>
        <w:t xml:space="preserve"> </w:t>
      </w:r>
      <w:r>
        <w:t>costs</w:t>
      </w:r>
      <w:r>
        <w:rPr>
          <w:spacing w:val="-4"/>
        </w:rPr>
        <w:t xml:space="preserve"> </w:t>
      </w:r>
      <w:r>
        <w:t>also</w:t>
      </w:r>
      <w:r>
        <w:rPr>
          <w:spacing w:val="-2"/>
        </w:rPr>
        <w:t xml:space="preserve"> </w:t>
      </w:r>
      <w:r>
        <w:t>increased</w:t>
      </w:r>
      <w:r>
        <w:rPr>
          <w:spacing w:val="-3"/>
        </w:rPr>
        <w:t xml:space="preserve"> </w:t>
      </w:r>
      <w:r>
        <w:t>as</w:t>
      </w:r>
      <w:r>
        <w:rPr>
          <w:spacing w:val="-4"/>
        </w:rPr>
        <w:t xml:space="preserve"> </w:t>
      </w:r>
      <w:r>
        <w:t>more</w:t>
      </w:r>
      <w:r>
        <w:rPr>
          <w:spacing w:val="-2"/>
        </w:rPr>
        <w:t xml:space="preserve"> </w:t>
      </w:r>
      <w:r>
        <w:t>in</w:t>
      </w:r>
      <w:r>
        <w:rPr>
          <w:spacing w:val="-3"/>
        </w:rPr>
        <w:t xml:space="preserve"> </w:t>
      </w:r>
      <w:r>
        <w:t>person</w:t>
      </w:r>
      <w:r>
        <w:rPr>
          <w:spacing w:val="-2"/>
        </w:rPr>
        <w:t xml:space="preserve"> </w:t>
      </w:r>
      <w:r>
        <w:t>meetings</w:t>
      </w:r>
      <w:r>
        <w:rPr>
          <w:spacing w:val="-3"/>
        </w:rPr>
        <w:t xml:space="preserve"> </w:t>
      </w:r>
      <w:r>
        <w:t>restarted.</w:t>
      </w:r>
      <w:r>
        <w:rPr>
          <w:spacing w:val="40"/>
        </w:rPr>
        <w:t xml:space="preserve"> </w:t>
      </w:r>
      <w:r>
        <w:t>Public</w:t>
      </w:r>
      <w:r>
        <w:rPr>
          <w:spacing w:val="-3"/>
        </w:rPr>
        <w:t xml:space="preserve"> </w:t>
      </w:r>
      <w:r>
        <w:t>liability</w:t>
      </w:r>
      <w:r>
        <w:rPr>
          <w:spacing w:val="-4"/>
        </w:rPr>
        <w:t xml:space="preserve"> </w:t>
      </w:r>
      <w:r>
        <w:t>insurance</w:t>
      </w:r>
      <w:r>
        <w:rPr>
          <w:spacing w:val="-2"/>
        </w:rPr>
        <w:t xml:space="preserve"> </w:t>
      </w:r>
      <w:r>
        <w:t>is</w:t>
      </w:r>
      <w:r>
        <w:rPr>
          <w:spacing w:val="-3"/>
        </w:rPr>
        <w:t xml:space="preserve"> </w:t>
      </w:r>
      <w:r>
        <w:t>also paid for each active TRA.</w:t>
      </w:r>
    </w:p>
    <w:p w:rsidR="00151AB6" w:rsidRDefault="00151AB6">
      <w:pPr>
        <w:pStyle w:val="BodyText"/>
        <w:spacing w:before="9"/>
        <w:rPr>
          <w:sz w:val="19"/>
        </w:rPr>
      </w:pPr>
    </w:p>
    <w:p w:rsidR="00151AB6" w:rsidRDefault="00264943">
      <w:pPr>
        <w:pStyle w:val="BodyText"/>
        <w:ind w:left="119" w:right="551"/>
      </w:pPr>
      <w:r>
        <w:t>The</w:t>
      </w:r>
      <w:r>
        <w:rPr>
          <w:spacing w:val="-1"/>
        </w:rPr>
        <w:t xml:space="preserve"> </w:t>
      </w:r>
      <w:r>
        <w:t>cost</w:t>
      </w:r>
      <w:r>
        <w:rPr>
          <w:spacing w:val="-4"/>
        </w:rPr>
        <w:t xml:space="preserve"> </w:t>
      </w:r>
      <w:r>
        <w:t>of</w:t>
      </w:r>
      <w:r>
        <w:rPr>
          <w:spacing w:val="-1"/>
        </w:rPr>
        <w:t xml:space="preserve"> </w:t>
      </w:r>
      <w:r>
        <w:t>producing</w:t>
      </w:r>
      <w:r>
        <w:rPr>
          <w:spacing w:val="-3"/>
        </w:rPr>
        <w:t xml:space="preserve"> </w:t>
      </w:r>
      <w:r>
        <w:t>the</w:t>
      </w:r>
      <w:r>
        <w:rPr>
          <w:spacing w:val="-1"/>
        </w:rPr>
        <w:t xml:space="preserve"> </w:t>
      </w:r>
      <w:r>
        <w:t>Housing</w:t>
      </w:r>
      <w:r>
        <w:rPr>
          <w:spacing w:val="-3"/>
        </w:rPr>
        <w:t xml:space="preserve"> </w:t>
      </w:r>
      <w:r>
        <w:t>News</w:t>
      </w:r>
      <w:r>
        <w:rPr>
          <w:spacing w:val="-2"/>
        </w:rPr>
        <w:t xml:space="preserve"> </w:t>
      </w:r>
      <w:r>
        <w:t>also</w:t>
      </w:r>
      <w:r>
        <w:rPr>
          <w:spacing w:val="-1"/>
        </w:rPr>
        <w:t xml:space="preserve"> </w:t>
      </w:r>
      <w:r>
        <w:t>comes</w:t>
      </w:r>
      <w:r>
        <w:rPr>
          <w:spacing w:val="-4"/>
        </w:rPr>
        <w:t xml:space="preserve"> </w:t>
      </w:r>
      <w:r>
        <w:t>out</w:t>
      </w:r>
      <w:r>
        <w:rPr>
          <w:spacing w:val="-1"/>
        </w:rPr>
        <w:t xml:space="preserve"> </w:t>
      </w:r>
      <w:r>
        <w:t>of</w:t>
      </w:r>
      <w:r>
        <w:rPr>
          <w:spacing w:val="-1"/>
        </w:rPr>
        <w:t xml:space="preserve"> </w:t>
      </w:r>
      <w:r>
        <w:t>our</w:t>
      </w:r>
      <w:r>
        <w:rPr>
          <w:spacing w:val="-5"/>
        </w:rPr>
        <w:t xml:space="preserve"> </w:t>
      </w:r>
      <w:r>
        <w:t>Tenant</w:t>
      </w:r>
      <w:r>
        <w:rPr>
          <w:spacing w:val="-1"/>
        </w:rPr>
        <w:t xml:space="preserve"> </w:t>
      </w:r>
      <w:r>
        <w:t>Participation</w:t>
      </w:r>
      <w:r>
        <w:rPr>
          <w:spacing w:val="-3"/>
        </w:rPr>
        <w:t xml:space="preserve"> </w:t>
      </w:r>
      <w:r>
        <w:t>Budget</w:t>
      </w:r>
      <w:r>
        <w:rPr>
          <w:spacing w:val="-4"/>
        </w:rPr>
        <w:t xml:space="preserve"> </w:t>
      </w:r>
      <w:r>
        <w:t>and this takes up the majority of our communication costs.</w:t>
      </w:r>
      <w:r>
        <w:rPr>
          <w:spacing w:val="40"/>
        </w:rPr>
        <w:t xml:space="preserve"> </w:t>
      </w:r>
      <w:r>
        <w:t>This also includes the costs for the rent setting</w:t>
      </w:r>
      <w:r>
        <w:rPr>
          <w:spacing w:val="-4"/>
        </w:rPr>
        <w:t xml:space="preserve"> </w:t>
      </w:r>
      <w:r>
        <w:t>communication</w:t>
      </w:r>
      <w:r>
        <w:rPr>
          <w:spacing w:val="-4"/>
        </w:rPr>
        <w:t xml:space="preserve"> </w:t>
      </w:r>
      <w:r>
        <w:t>and</w:t>
      </w:r>
      <w:r>
        <w:rPr>
          <w:spacing w:val="-4"/>
        </w:rPr>
        <w:t xml:space="preserve"> </w:t>
      </w:r>
      <w:r>
        <w:t>the</w:t>
      </w:r>
      <w:r>
        <w:rPr>
          <w:spacing w:val="-4"/>
        </w:rPr>
        <w:t xml:space="preserve"> </w:t>
      </w:r>
      <w:r>
        <w:t>performance</w:t>
      </w:r>
      <w:r>
        <w:rPr>
          <w:spacing w:val="-2"/>
        </w:rPr>
        <w:t xml:space="preserve"> </w:t>
      </w:r>
      <w:r>
        <w:t>inserts</w:t>
      </w:r>
      <w:r>
        <w:rPr>
          <w:spacing w:val="-3"/>
        </w:rPr>
        <w:t xml:space="preserve"> </w:t>
      </w:r>
      <w:r>
        <w:t>that</w:t>
      </w:r>
      <w:r>
        <w:rPr>
          <w:spacing w:val="-2"/>
        </w:rPr>
        <w:t xml:space="preserve"> </w:t>
      </w:r>
      <w:r>
        <w:t>go</w:t>
      </w:r>
      <w:r>
        <w:rPr>
          <w:spacing w:val="-2"/>
        </w:rPr>
        <w:t xml:space="preserve"> </w:t>
      </w:r>
      <w:r>
        <w:t>with</w:t>
      </w:r>
      <w:r>
        <w:rPr>
          <w:spacing w:val="-2"/>
        </w:rPr>
        <w:t xml:space="preserve"> </w:t>
      </w:r>
      <w:r>
        <w:t>the</w:t>
      </w:r>
      <w:r>
        <w:rPr>
          <w:spacing w:val="-4"/>
        </w:rPr>
        <w:t xml:space="preserve"> </w:t>
      </w:r>
      <w:r>
        <w:t>Housing</w:t>
      </w:r>
      <w:r>
        <w:rPr>
          <w:spacing w:val="-4"/>
        </w:rPr>
        <w:t xml:space="preserve"> </w:t>
      </w:r>
      <w:r>
        <w:t>News.</w:t>
      </w:r>
      <w:r>
        <w:rPr>
          <w:spacing w:val="40"/>
        </w:rPr>
        <w:t xml:space="preserve"> </w:t>
      </w:r>
      <w:r>
        <w:t>Our</w:t>
      </w:r>
      <w:r>
        <w:rPr>
          <w:spacing w:val="-4"/>
        </w:rPr>
        <w:t xml:space="preserve"> </w:t>
      </w:r>
      <w:r>
        <w:t>Budget had been increased this year to assist with digital developments to the self-serve tenant portal which should make reporting repairs, checking rent accounts and generally communicating with Housing Services better for all tenants.</w:t>
      </w:r>
    </w:p>
    <w:p w:rsidR="00151AB6" w:rsidRDefault="00151AB6"/>
    <w:p w:rsidR="00151AB6" w:rsidRDefault="003C1EC6">
      <w:pPr>
        <w:pStyle w:val="BodyText"/>
        <w:spacing w:before="47"/>
        <w:ind w:left="119"/>
        <w:rPr>
          <w:spacing w:val="-2"/>
        </w:rPr>
      </w:pPr>
      <w:r>
        <w:pict>
          <v:rect id="docshape14" o:spid="_x0000_s1039" alt="Table showing how the tenant participation budget was spent" style="position:absolute;left:0;text-align:left;margin-left:476.05pt;margin-top:67.15pt;width:.7pt;height:177.5pt;z-index:-15863296;mso-position-horizontal-relative:page" fillcolor="#d9d9d9" stroked="f">
            <w10:wrap anchorx="page"/>
          </v:rect>
        </w:pict>
      </w:r>
      <w:r w:rsidR="00264943">
        <w:t>A</w:t>
      </w:r>
      <w:r w:rsidR="00264943">
        <w:rPr>
          <w:spacing w:val="-6"/>
        </w:rPr>
        <w:t xml:space="preserve"> </w:t>
      </w:r>
      <w:r w:rsidR="00264943">
        <w:t>breakdown</w:t>
      </w:r>
      <w:r w:rsidR="00264943">
        <w:rPr>
          <w:spacing w:val="-5"/>
        </w:rPr>
        <w:t xml:space="preserve"> </w:t>
      </w:r>
      <w:r w:rsidR="00264943">
        <w:t>of</w:t>
      </w:r>
      <w:r w:rsidR="00264943">
        <w:rPr>
          <w:spacing w:val="-5"/>
        </w:rPr>
        <w:t xml:space="preserve"> </w:t>
      </w:r>
      <w:r w:rsidR="00264943">
        <w:t>our</w:t>
      </w:r>
      <w:r w:rsidR="00264943">
        <w:rPr>
          <w:spacing w:val="-7"/>
        </w:rPr>
        <w:t xml:space="preserve"> </w:t>
      </w:r>
      <w:r w:rsidR="00264943">
        <w:t>spending</w:t>
      </w:r>
      <w:r w:rsidR="00264943">
        <w:rPr>
          <w:spacing w:val="-7"/>
        </w:rPr>
        <w:t xml:space="preserve"> </w:t>
      </w:r>
      <w:r w:rsidR="00264943">
        <w:t>is</w:t>
      </w:r>
      <w:r w:rsidR="00264943">
        <w:rPr>
          <w:spacing w:val="-6"/>
        </w:rPr>
        <w:t xml:space="preserve"> </w:t>
      </w:r>
      <w:r w:rsidR="00264943">
        <w:t>shown</w:t>
      </w:r>
      <w:r w:rsidR="00264943">
        <w:rPr>
          <w:spacing w:val="-5"/>
        </w:rPr>
        <w:t xml:space="preserve"> </w:t>
      </w:r>
      <w:r w:rsidR="00264943">
        <w:rPr>
          <w:spacing w:val="-2"/>
        </w:rPr>
        <w:t>below:</w:t>
      </w:r>
    </w:p>
    <w:p w:rsidR="003C1EC6" w:rsidRDefault="003C1EC6">
      <w:pPr>
        <w:pStyle w:val="BodyText"/>
        <w:spacing w:before="47"/>
        <w:ind w:left="119"/>
        <w:rPr>
          <w:spacing w:val="-2"/>
        </w:rPr>
      </w:pPr>
    </w:p>
    <w:p w:rsidR="003C1EC6" w:rsidRDefault="003C1EC6">
      <w:pPr>
        <w:pStyle w:val="BodyText"/>
        <w:spacing w:before="47"/>
        <w:ind w:left="119"/>
        <w:rPr>
          <w:spacing w:val="-2"/>
        </w:rPr>
      </w:pPr>
    </w:p>
    <w:p w:rsidR="003C1EC6" w:rsidRDefault="003C1EC6" w:rsidP="003C1EC6">
      <w:pPr>
        <w:pStyle w:val="BodyText"/>
        <w:spacing w:before="47"/>
        <w:ind w:left="119"/>
        <w:jc w:val="center"/>
        <w:rPr>
          <w:spacing w:val="-2"/>
        </w:rPr>
      </w:pPr>
      <w:bookmarkStart w:id="0" w:name="_GoBack"/>
      <w:r>
        <w:rPr>
          <w:noProof/>
          <w:spacing w:val="-2"/>
          <w:lang w:val="en-GB" w:eastAsia="en-GB"/>
        </w:rPr>
        <w:drawing>
          <wp:inline distT="0" distB="0" distL="0" distR="0" wp14:anchorId="5456FFF8">
            <wp:extent cx="5023485" cy="3030220"/>
            <wp:effectExtent l="0" t="0" r="5715" b="0"/>
            <wp:docPr id="2" name="Picture 2" descr="Table shows the breakdown of the spending of the Tenant Participation budget for 2022/23." title="Tenant Participation Budget summar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3485" cy="3030220"/>
                    </a:xfrm>
                    <a:prstGeom prst="rect">
                      <a:avLst/>
                    </a:prstGeom>
                    <a:noFill/>
                  </pic:spPr>
                </pic:pic>
              </a:graphicData>
            </a:graphic>
          </wp:inline>
        </w:drawing>
      </w:r>
      <w:bookmarkEnd w:id="0"/>
    </w:p>
    <w:p w:rsidR="003C1EC6" w:rsidRDefault="003C1EC6">
      <w:pPr>
        <w:pStyle w:val="BodyText"/>
        <w:spacing w:before="47"/>
        <w:ind w:left="119"/>
        <w:rPr>
          <w:spacing w:val="-2"/>
        </w:rPr>
      </w:pPr>
    </w:p>
    <w:p w:rsidR="003C1EC6" w:rsidRDefault="003C1EC6">
      <w:pPr>
        <w:pStyle w:val="BodyText"/>
        <w:spacing w:before="47"/>
        <w:ind w:left="119"/>
        <w:rPr>
          <w:spacing w:val="-2"/>
        </w:rPr>
      </w:pPr>
    </w:p>
    <w:p w:rsidR="00151AB6" w:rsidRDefault="00264943">
      <w:pPr>
        <w:pStyle w:val="Heading2"/>
        <w:numPr>
          <w:ilvl w:val="0"/>
          <w:numId w:val="1"/>
        </w:numPr>
        <w:tabs>
          <w:tab w:val="left" w:pos="839"/>
          <w:tab w:val="left" w:pos="840"/>
        </w:tabs>
        <w:spacing w:before="147"/>
        <w:ind w:left="840" w:hanging="721"/>
        <w:jc w:val="left"/>
      </w:pPr>
      <w:r>
        <w:rPr>
          <w:spacing w:val="-2"/>
        </w:rPr>
        <w:t>Training</w:t>
      </w:r>
    </w:p>
    <w:p w:rsidR="00151AB6" w:rsidRDefault="00264943">
      <w:pPr>
        <w:pStyle w:val="BodyText"/>
        <w:spacing w:before="185"/>
        <w:ind w:left="119" w:right="551"/>
      </w:pPr>
      <w:r>
        <w:t>Ensuring housing staff have a good knowledge of what tenant participation is so that they can encourage</w:t>
      </w:r>
      <w:r>
        <w:rPr>
          <w:spacing w:val="-2"/>
        </w:rPr>
        <w:t xml:space="preserve"> </w:t>
      </w:r>
      <w:r>
        <w:t>tenants</w:t>
      </w:r>
      <w:r>
        <w:rPr>
          <w:spacing w:val="-3"/>
        </w:rPr>
        <w:t xml:space="preserve"> </w:t>
      </w:r>
      <w:r>
        <w:t>to</w:t>
      </w:r>
      <w:r>
        <w:rPr>
          <w:spacing w:val="-4"/>
        </w:rPr>
        <w:t xml:space="preserve"> </w:t>
      </w:r>
      <w:r>
        <w:t>get</w:t>
      </w:r>
      <w:r>
        <w:rPr>
          <w:spacing w:val="-2"/>
        </w:rPr>
        <w:t xml:space="preserve"> </w:t>
      </w:r>
      <w:r>
        <w:t>involved</w:t>
      </w:r>
      <w:r>
        <w:rPr>
          <w:spacing w:val="-2"/>
        </w:rPr>
        <w:t xml:space="preserve"> </w:t>
      </w:r>
      <w:r>
        <w:t>is</w:t>
      </w:r>
      <w:r>
        <w:rPr>
          <w:spacing w:val="-3"/>
        </w:rPr>
        <w:t xml:space="preserve"> </w:t>
      </w:r>
      <w:r>
        <w:t>essential</w:t>
      </w:r>
      <w:r>
        <w:rPr>
          <w:spacing w:val="-3"/>
        </w:rPr>
        <w:t xml:space="preserve"> </w:t>
      </w:r>
      <w:r>
        <w:t>and</w:t>
      </w:r>
      <w:r>
        <w:rPr>
          <w:spacing w:val="-4"/>
        </w:rPr>
        <w:t xml:space="preserve"> </w:t>
      </w:r>
      <w:r>
        <w:t>an</w:t>
      </w:r>
      <w:r>
        <w:rPr>
          <w:spacing w:val="-4"/>
        </w:rPr>
        <w:t xml:space="preserve"> </w:t>
      </w:r>
      <w:r>
        <w:t>online</w:t>
      </w:r>
      <w:r>
        <w:rPr>
          <w:spacing w:val="-2"/>
        </w:rPr>
        <w:t xml:space="preserve"> </w:t>
      </w:r>
      <w:r>
        <w:t>training</w:t>
      </w:r>
      <w:r>
        <w:rPr>
          <w:spacing w:val="-6"/>
        </w:rPr>
        <w:t xml:space="preserve"> </w:t>
      </w:r>
      <w:r>
        <w:t>tool</w:t>
      </w:r>
      <w:r>
        <w:rPr>
          <w:spacing w:val="-3"/>
        </w:rPr>
        <w:t xml:space="preserve"> </w:t>
      </w:r>
      <w:r>
        <w:t>was</w:t>
      </w:r>
      <w:r>
        <w:rPr>
          <w:spacing w:val="-3"/>
        </w:rPr>
        <w:t xml:space="preserve"> </w:t>
      </w:r>
      <w:r>
        <w:t>created</w:t>
      </w:r>
      <w:r>
        <w:rPr>
          <w:spacing w:val="-4"/>
        </w:rPr>
        <w:t xml:space="preserve"> </w:t>
      </w:r>
      <w:r>
        <w:t>for</w:t>
      </w:r>
      <w:r>
        <w:rPr>
          <w:spacing w:val="-4"/>
        </w:rPr>
        <w:t xml:space="preserve"> </w:t>
      </w:r>
      <w:r>
        <w:t xml:space="preserve">staff to access as an </w:t>
      </w:r>
      <w:proofErr w:type="spellStart"/>
      <w:r>
        <w:t>ilearn</w:t>
      </w:r>
      <w:proofErr w:type="spellEnd"/>
      <w:r>
        <w:t xml:space="preserve"> course and also for new members of staff.</w:t>
      </w:r>
    </w:p>
    <w:p w:rsidR="00151AB6" w:rsidRDefault="00151AB6">
      <w:pPr>
        <w:pStyle w:val="BodyText"/>
      </w:pPr>
    </w:p>
    <w:p w:rsidR="00151AB6" w:rsidRDefault="00264943">
      <w:pPr>
        <w:pStyle w:val="BodyText"/>
        <w:ind w:left="119"/>
      </w:pPr>
      <w:r>
        <w:t>An</w:t>
      </w:r>
      <w:r>
        <w:rPr>
          <w:spacing w:val="-1"/>
        </w:rPr>
        <w:t xml:space="preserve"> </w:t>
      </w:r>
      <w:r>
        <w:t>Elected</w:t>
      </w:r>
      <w:r>
        <w:rPr>
          <w:spacing w:val="-3"/>
        </w:rPr>
        <w:t xml:space="preserve"> </w:t>
      </w:r>
      <w:r>
        <w:t>Members</w:t>
      </w:r>
      <w:r>
        <w:rPr>
          <w:spacing w:val="-2"/>
        </w:rPr>
        <w:t xml:space="preserve"> </w:t>
      </w:r>
      <w:r>
        <w:t>Seminar</w:t>
      </w:r>
      <w:r>
        <w:rPr>
          <w:spacing w:val="-3"/>
        </w:rPr>
        <w:t xml:space="preserve"> </w:t>
      </w:r>
      <w:r>
        <w:t>was</w:t>
      </w:r>
      <w:r>
        <w:rPr>
          <w:spacing w:val="-2"/>
        </w:rPr>
        <w:t xml:space="preserve"> </w:t>
      </w:r>
      <w:r>
        <w:t>delivered</w:t>
      </w:r>
      <w:r>
        <w:rPr>
          <w:spacing w:val="-1"/>
        </w:rPr>
        <w:t xml:space="preserve"> </w:t>
      </w:r>
      <w:proofErr w:type="spellStart"/>
      <w:r>
        <w:t>focussing</w:t>
      </w:r>
      <w:proofErr w:type="spellEnd"/>
      <w:r>
        <w:rPr>
          <w:spacing w:val="-3"/>
        </w:rPr>
        <w:t xml:space="preserve"> </w:t>
      </w:r>
      <w:r>
        <w:t>on</w:t>
      </w:r>
      <w:r>
        <w:rPr>
          <w:spacing w:val="-3"/>
        </w:rPr>
        <w:t xml:space="preserve"> </w:t>
      </w:r>
      <w:r>
        <w:t>TRA’s</w:t>
      </w:r>
      <w:r>
        <w:rPr>
          <w:spacing w:val="-4"/>
        </w:rPr>
        <w:t xml:space="preserve"> </w:t>
      </w:r>
      <w:r>
        <w:t>and</w:t>
      </w:r>
      <w:r>
        <w:rPr>
          <w:spacing w:val="-1"/>
        </w:rPr>
        <w:t xml:space="preserve"> </w:t>
      </w:r>
      <w:r>
        <w:t>how</w:t>
      </w:r>
      <w:r>
        <w:rPr>
          <w:spacing w:val="-5"/>
        </w:rPr>
        <w:t xml:space="preserve"> </w:t>
      </w:r>
      <w:r>
        <w:t>they</w:t>
      </w:r>
      <w:r>
        <w:rPr>
          <w:spacing w:val="-7"/>
        </w:rPr>
        <w:t xml:space="preserve"> </w:t>
      </w:r>
      <w:r>
        <w:t>fit</w:t>
      </w:r>
      <w:r>
        <w:rPr>
          <w:spacing w:val="-1"/>
        </w:rPr>
        <w:t xml:space="preserve"> </w:t>
      </w:r>
      <w:r>
        <w:t>into</w:t>
      </w:r>
      <w:r>
        <w:rPr>
          <w:spacing w:val="-1"/>
        </w:rPr>
        <w:t xml:space="preserve"> </w:t>
      </w:r>
      <w:r>
        <w:t>the</w:t>
      </w:r>
      <w:r>
        <w:rPr>
          <w:spacing w:val="-3"/>
        </w:rPr>
        <w:t xml:space="preserve"> </w:t>
      </w:r>
      <w:r>
        <w:t>wider</w:t>
      </w:r>
      <w:r>
        <w:rPr>
          <w:spacing w:val="-3"/>
        </w:rPr>
        <w:t xml:space="preserve"> </w:t>
      </w:r>
      <w:r>
        <w:t xml:space="preserve">TP structures in WDC, to help </w:t>
      </w:r>
      <w:proofErr w:type="spellStart"/>
      <w:r>
        <w:t>Councillors</w:t>
      </w:r>
      <w:proofErr w:type="spellEnd"/>
      <w:r>
        <w:t xml:space="preserve"> better understand their role.</w:t>
      </w:r>
    </w:p>
    <w:p w:rsidR="00151AB6" w:rsidRDefault="00151AB6">
      <w:pPr>
        <w:pStyle w:val="BodyText"/>
      </w:pPr>
    </w:p>
    <w:p w:rsidR="00151AB6" w:rsidRDefault="00264943">
      <w:pPr>
        <w:pStyle w:val="BodyText"/>
        <w:ind w:left="119" w:right="307"/>
      </w:pPr>
      <w:r>
        <w:t>We also took full advantage of a number of free virtual events this year and funded 3 tenants to attend</w:t>
      </w:r>
      <w:r>
        <w:rPr>
          <w:spacing w:val="-2"/>
        </w:rPr>
        <w:t xml:space="preserve"> </w:t>
      </w:r>
      <w:r>
        <w:t>the</w:t>
      </w:r>
      <w:r>
        <w:rPr>
          <w:spacing w:val="-4"/>
        </w:rPr>
        <w:t xml:space="preserve"> </w:t>
      </w:r>
      <w:r>
        <w:t>TPAS</w:t>
      </w:r>
      <w:r>
        <w:rPr>
          <w:spacing w:val="-2"/>
        </w:rPr>
        <w:t xml:space="preserve"> </w:t>
      </w:r>
      <w:r>
        <w:t>conference,</w:t>
      </w:r>
      <w:r>
        <w:rPr>
          <w:spacing w:val="-5"/>
        </w:rPr>
        <w:t xml:space="preserve"> </w:t>
      </w:r>
      <w:r>
        <w:t>as</w:t>
      </w:r>
      <w:r>
        <w:rPr>
          <w:spacing w:val="-3"/>
        </w:rPr>
        <w:t xml:space="preserve"> </w:t>
      </w:r>
      <w:r>
        <w:t>well</w:t>
      </w:r>
      <w:r>
        <w:rPr>
          <w:spacing w:val="-3"/>
        </w:rPr>
        <w:t xml:space="preserve"> </w:t>
      </w:r>
      <w:r>
        <w:t>Scrutiny</w:t>
      </w:r>
      <w:r>
        <w:rPr>
          <w:spacing w:val="-5"/>
        </w:rPr>
        <w:t xml:space="preserve"> </w:t>
      </w:r>
      <w:r>
        <w:t>Panel</w:t>
      </w:r>
      <w:r>
        <w:rPr>
          <w:spacing w:val="-3"/>
        </w:rPr>
        <w:t xml:space="preserve"> </w:t>
      </w:r>
      <w:r>
        <w:t>members</w:t>
      </w:r>
      <w:r>
        <w:rPr>
          <w:spacing w:val="-3"/>
        </w:rPr>
        <w:t xml:space="preserve"> </w:t>
      </w:r>
      <w:r>
        <w:t>attending</w:t>
      </w:r>
      <w:r>
        <w:rPr>
          <w:spacing w:val="-4"/>
        </w:rPr>
        <w:t xml:space="preserve"> </w:t>
      </w:r>
      <w:r>
        <w:t>scrutiny</w:t>
      </w:r>
      <w:r>
        <w:rPr>
          <w:spacing w:val="-5"/>
        </w:rPr>
        <w:t xml:space="preserve"> </w:t>
      </w:r>
      <w:r>
        <w:t>learning</w:t>
      </w:r>
      <w:r>
        <w:rPr>
          <w:spacing w:val="-4"/>
        </w:rPr>
        <w:t xml:space="preserve"> </w:t>
      </w:r>
      <w:r>
        <w:t>sessions.</w:t>
      </w:r>
    </w:p>
    <w:p w:rsidR="00151AB6" w:rsidRDefault="00151AB6">
      <w:pPr>
        <w:pStyle w:val="BodyText"/>
      </w:pPr>
    </w:p>
    <w:p w:rsidR="00151AB6" w:rsidRDefault="00151AB6">
      <w:pPr>
        <w:pStyle w:val="BodyText"/>
      </w:pPr>
    </w:p>
    <w:p w:rsidR="00151AB6" w:rsidRDefault="00264943">
      <w:pPr>
        <w:pStyle w:val="Heading2"/>
        <w:numPr>
          <w:ilvl w:val="0"/>
          <w:numId w:val="1"/>
        </w:numPr>
        <w:tabs>
          <w:tab w:val="left" w:pos="827"/>
          <w:tab w:val="left" w:pos="828"/>
        </w:tabs>
        <w:ind w:left="827" w:right="994" w:hanging="708"/>
        <w:jc w:val="left"/>
      </w:pPr>
      <w:r>
        <w:t>Volunteering</w:t>
      </w:r>
      <w:r>
        <w:rPr>
          <w:spacing w:val="-3"/>
        </w:rPr>
        <w:t xml:space="preserve"> </w:t>
      </w:r>
      <w:r>
        <w:t>hours</w:t>
      </w:r>
      <w:r>
        <w:rPr>
          <w:spacing w:val="-2"/>
        </w:rPr>
        <w:t xml:space="preserve"> </w:t>
      </w:r>
      <w:r>
        <w:t>-</w:t>
      </w:r>
      <w:r>
        <w:rPr>
          <w:spacing w:val="-6"/>
        </w:rPr>
        <w:t xml:space="preserve"> </w:t>
      </w:r>
      <w:r>
        <w:t>measuring</w:t>
      </w:r>
      <w:r>
        <w:rPr>
          <w:spacing w:val="-3"/>
        </w:rPr>
        <w:t xml:space="preserve"> </w:t>
      </w:r>
      <w:r>
        <w:t>the</w:t>
      </w:r>
      <w:r>
        <w:rPr>
          <w:spacing w:val="-4"/>
        </w:rPr>
        <w:t xml:space="preserve"> </w:t>
      </w:r>
      <w:r>
        <w:t>time</w:t>
      </w:r>
      <w:r>
        <w:rPr>
          <w:spacing w:val="-2"/>
        </w:rPr>
        <w:t xml:space="preserve"> </w:t>
      </w:r>
      <w:r>
        <w:t>given</w:t>
      </w:r>
      <w:r>
        <w:rPr>
          <w:spacing w:val="-3"/>
        </w:rPr>
        <w:t xml:space="preserve"> </w:t>
      </w:r>
      <w:r>
        <w:t>is</w:t>
      </w:r>
      <w:r>
        <w:rPr>
          <w:spacing w:val="-2"/>
        </w:rPr>
        <w:t xml:space="preserve"> </w:t>
      </w:r>
      <w:r>
        <w:t>also</w:t>
      </w:r>
      <w:r>
        <w:rPr>
          <w:spacing w:val="-3"/>
        </w:rPr>
        <w:t xml:space="preserve"> </w:t>
      </w:r>
      <w:r>
        <w:t>a</w:t>
      </w:r>
      <w:r>
        <w:rPr>
          <w:spacing w:val="-4"/>
        </w:rPr>
        <w:t xml:space="preserve"> </w:t>
      </w:r>
      <w:r>
        <w:t>recognition</w:t>
      </w:r>
      <w:r>
        <w:rPr>
          <w:spacing w:val="-3"/>
        </w:rPr>
        <w:t xml:space="preserve"> </w:t>
      </w:r>
      <w:r>
        <w:t>of</w:t>
      </w:r>
      <w:r>
        <w:rPr>
          <w:spacing w:val="-4"/>
        </w:rPr>
        <w:t xml:space="preserve"> </w:t>
      </w:r>
      <w:r>
        <w:t>the</w:t>
      </w:r>
      <w:r>
        <w:rPr>
          <w:spacing w:val="-2"/>
        </w:rPr>
        <w:t xml:space="preserve"> </w:t>
      </w:r>
      <w:r>
        <w:t>energy, effort and skills that comes with it.</w:t>
      </w:r>
    </w:p>
    <w:p w:rsidR="00151AB6" w:rsidRDefault="00151AB6">
      <w:pPr>
        <w:pStyle w:val="BodyText"/>
        <w:rPr>
          <w:b/>
        </w:rPr>
      </w:pPr>
    </w:p>
    <w:p w:rsidR="00151AB6" w:rsidRDefault="00264943">
      <w:pPr>
        <w:pStyle w:val="BodyText"/>
        <w:ind w:left="119" w:right="656"/>
        <w:jc w:val="both"/>
      </w:pPr>
      <w:r>
        <w:t>We</w:t>
      </w:r>
      <w:r>
        <w:rPr>
          <w:spacing w:val="-6"/>
        </w:rPr>
        <w:t xml:space="preserve"> </w:t>
      </w:r>
      <w:r>
        <w:t>really</w:t>
      </w:r>
      <w:r>
        <w:rPr>
          <w:spacing w:val="-2"/>
        </w:rPr>
        <w:t xml:space="preserve"> </w:t>
      </w:r>
      <w:r>
        <w:t>value</w:t>
      </w:r>
      <w:r>
        <w:rPr>
          <w:spacing w:val="-1"/>
        </w:rPr>
        <w:t xml:space="preserve"> </w:t>
      </w:r>
      <w:r>
        <w:t>and</w:t>
      </w:r>
      <w:r>
        <w:rPr>
          <w:spacing w:val="-1"/>
        </w:rPr>
        <w:t xml:space="preserve"> </w:t>
      </w:r>
      <w:r>
        <w:t>appreciate</w:t>
      </w:r>
      <w:r>
        <w:rPr>
          <w:spacing w:val="-3"/>
        </w:rPr>
        <w:t xml:space="preserve"> </w:t>
      </w:r>
      <w:r>
        <w:t>the</w:t>
      </w:r>
      <w:r>
        <w:rPr>
          <w:spacing w:val="-3"/>
        </w:rPr>
        <w:t xml:space="preserve"> </w:t>
      </w:r>
      <w:r>
        <w:t>time</w:t>
      </w:r>
      <w:r>
        <w:rPr>
          <w:spacing w:val="-1"/>
        </w:rPr>
        <w:t xml:space="preserve"> </w:t>
      </w:r>
      <w:r>
        <w:t>that</w:t>
      </w:r>
      <w:r>
        <w:rPr>
          <w:spacing w:val="-4"/>
        </w:rPr>
        <w:t xml:space="preserve"> </w:t>
      </w:r>
      <w:r>
        <w:t>tenants</w:t>
      </w:r>
      <w:r>
        <w:rPr>
          <w:spacing w:val="-2"/>
        </w:rPr>
        <w:t xml:space="preserve"> </w:t>
      </w:r>
      <w:r>
        <w:t>give</w:t>
      </w:r>
      <w:r>
        <w:rPr>
          <w:spacing w:val="-1"/>
        </w:rPr>
        <w:t xml:space="preserve"> </w:t>
      </w:r>
      <w:r>
        <w:t>coming</w:t>
      </w:r>
      <w:r>
        <w:rPr>
          <w:spacing w:val="-3"/>
        </w:rPr>
        <w:t xml:space="preserve"> </w:t>
      </w:r>
      <w:r>
        <w:t>to</w:t>
      </w:r>
      <w:r>
        <w:rPr>
          <w:spacing w:val="-3"/>
        </w:rPr>
        <w:t xml:space="preserve"> </w:t>
      </w:r>
      <w:r>
        <w:t>meetings</w:t>
      </w:r>
      <w:r>
        <w:rPr>
          <w:spacing w:val="-2"/>
        </w:rPr>
        <w:t xml:space="preserve"> </w:t>
      </w:r>
      <w:r>
        <w:t>and</w:t>
      </w:r>
      <w:r>
        <w:rPr>
          <w:spacing w:val="-1"/>
        </w:rPr>
        <w:t xml:space="preserve"> </w:t>
      </w:r>
      <w:r>
        <w:t>started</w:t>
      </w:r>
      <w:r>
        <w:rPr>
          <w:spacing w:val="-1"/>
        </w:rPr>
        <w:t xml:space="preserve"> </w:t>
      </w:r>
      <w:r>
        <w:t>to</w:t>
      </w:r>
      <w:r>
        <w:rPr>
          <w:spacing w:val="-2"/>
        </w:rPr>
        <w:t xml:space="preserve"> </w:t>
      </w:r>
      <w:r>
        <w:t>count volunteering</w:t>
      </w:r>
      <w:r>
        <w:rPr>
          <w:spacing w:val="-2"/>
        </w:rPr>
        <w:t xml:space="preserve"> </w:t>
      </w:r>
      <w:r>
        <w:t>hours</w:t>
      </w:r>
      <w:r>
        <w:rPr>
          <w:spacing w:val="-3"/>
        </w:rPr>
        <w:t xml:space="preserve"> </w:t>
      </w:r>
      <w:r>
        <w:t>a</w:t>
      </w:r>
      <w:r>
        <w:rPr>
          <w:spacing w:val="-2"/>
        </w:rPr>
        <w:t xml:space="preserve"> </w:t>
      </w:r>
      <w:r>
        <w:t>few</w:t>
      </w:r>
      <w:r>
        <w:rPr>
          <w:spacing w:val="-1"/>
        </w:rPr>
        <w:t xml:space="preserve"> </w:t>
      </w:r>
      <w:r>
        <w:t>years</w:t>
      </w:r>
      <w:r>
        <w:rPr>
          <w:spacing w:val="-1"/>
        </w:rPr>
        <w:t xml:space="preserve"> </w:t>
      </w:r>
      <w:r>
        <w:t>ago so that we could</w:t>
      </w:r>
      <w:r>
        <w:rPr>
          <w:spacing w:val="-2"/>
        </w:rPr>
        <w:t xml:space="preserve"> </w:t>
      </w:r>
      <w:r>
        <w:t>measure it.</w:t>
      </w:r>
      <w:r>
        <w:rPr>
          <w:spacing w:val="66"/>
        </w:rPr>
        <w:t xml:space="preserve"> </w:t>
      </w:r>
      <w:r>
        <w:t>Measuring</w:t>
      </w:r>
      <w:r>
        <w:rPr>
          <w:spacing w:val="-2"/>
        </w:rPr>
        <w:t xml:space="preserve"> </w:t>
      </w:r>
      <w:r>
        <w:t>the</w:t>
      </w:r>
      <w:r>
        <w:rPr>
          <w:spacing w:val="-2"/>
        </w:rPr>
        <w:t xml:space="preserve"> </w:t>
      </w:r>
      <w:r>
        <w:t>time</w:t>
      </w:r>
      <w:r>
        <w:rPr>
          <w:spacing w:val="-2"/>
        </w:rPr>
        <w:t xml:space="preserve"> </w:t>
      </w:r>
      <w:r>
        <w:t>given is</w:t>
      </w:r>
      <w:r>
        <w:rPr>
          <w:spacing w:val="-1"/>
        </w:rPr>
        <w:t xml:space="preserve"> </w:t>
      </w:r>
      <w:r>
        <w:t>also a recognition of the energy, effort and skills that comes with it.</w:t>
      </w:r>
    </w:p>
    <w:p w:rsidR="00151AB6" w:rsidRDefault="00151AB6">
      <w:pPr>
        <w:pStyle w:val="BodyText"/>
      </w:pPr>
    </w:p>
    <w:p w:rsidR="00151AB6" w:rsidRDefault="00264943">
      <w:pPr>
        <w:pStyle w:val="BodyText"/>
        <w:ind w:left="119" w:right="696"/>
      </w:pPr>
      <w:r>
        <w:t>There</w:t>
      </w:r>
      <w:r>
        <w:rPr>
          <w:spacing w:val="-2"/>
        </w:rPr>
        <w:t xml:space="preserve"> </w:t>
      </w:r>
      <w:r>
        <w:t>was</w:t>
      </w:r>
      <w:r>
        <w:rPr>
          <w:spacing w:val="-3"/>
        </w:rPr>
        <w:t xml:space="preserve"> </w:t>
      </w:r>
      <w:r>
        <w:t>an</w:t>
      </w:r>
      <w:r>
        <w:rPr>
          <w:spacing w:val="-2"/>
        </w:rPr>
        <w:t xml:space="preserve"> </w:t>
      </w:r>
      <w:r>
        <w:t>increase</w:t>
      </w:r>
      <w:r>
        <w:rPr>
          <w:spacing w:val="-4"/>
        </w:rPr>
        <w:t xml:space="preserve"> </w:t>
      </w:r>
      <w:r>
        <w:t>in</w:t>
      </w:r>
      <w:r>
        <w:rPr>
          <w:spacing w:val="-2"/>
        </w:rPr>
        <w:t xml:space="preserve"> </w:t>
      </w:r>
      <w:r>
        <w:t>meeting</w:t>
      </w:r>
      <w:r>
        <w:rPr>
          <w:spacing w:val="-4"/>
        </w:rPr>
        <w:t xml:space="preserve"> </w:t>
      </w:r>
      <w:r>
        <w:t>attendance</w:t>
      </w:r>
      <w:r>
        <w:rPr>
          <w:spacing w:val="-4"/>
        </w:rPr>
        <w:t xml:space="preserve"> </w:t>
      </w:r>
      <w:r>
        <w:t>and</w:t>
      </w:r>
      <w:r>
        <w:rPr>
          <w:spacing w:val="-4"/>
        </w:rPr>
        <w:t xml:space="preserve"> </w:t>
      </w:r>
      <w:r>
        <w:t>267</w:t>
      </w:r>
      <w:r>
        <w:rPr>
          <w:spacing w:val="-2"/>
        </w:rPr>
        <w:t xml:space="preserve"> </w:t>
      </w:r>
      <w:r>
        <w:t>volunteering</w:t>
      </w:r>
      <w:r>
        <w:rPr>
          <w:spacing w:val="-4"/>
        </w:rPr>
        <w:t xml:space="preserve"> </w:t>
      </w:r>
      <w:r>
        <w:t>hours</w:t>
      </w:r>
      <w:r>
        <w:rPr>
          <w:spacing w:val="-3"/>
        </w:rPr>
        <w:t xml:space="preserve"> </w:t>
      </w:r>
      <w:r>
        <w:t>were</w:t>
      </w:r>
      <w:r>
        <w:rPr>
          <w:spacing w:val="-2"/>
        </w:rPr>
        <w:t xml:space="preserve"> </w:t>
      </w:r>
      <w:r>
        <w:t>given,</w:t>
      </w:r>
      <w:r>
        <w:rPr>
          <w:spacing w:val="-2"/>
        </w:rPr>
        <w:t xml:space="preserve"> </w:t>
      </w:r>
      <w:r>
        <w:t>up</w:t>
      </w:r>
      <w:r>
        <w:rPr>
          <w:spacing w:val="-4"/>
        </w:rPr>
        <w:t xml:space="preserve"> </w:t>
      </w:r>
      <w:r>
        <w:t>from 190 hours last year, and this doesn’t count the time at walkabouts or at local TRA meetings.</w:t>
      </w:r>
    </w:p>
    <w:p w:rsidR="00151AB6" w:rsidRDefault="00151AB6">
      <w:pPr>
        <w:pStyle w:val="BodyText"/>
      </w:pPr>
    </w:p>
    <w:p w:rsidR="00151AB6" w:rsidRDefault="00264943">
      <w:pPr>
        <w:pStyle w:val="BodyText"/>
        <w:spacing w:before="1"/>
        <w:ind w:left="119" w:right="551"/>
      </w:pPr>
      <w:r>
        <w:t>The WDTRO Liaison, Joint Rent Group and Pre-HACC Forum all had a small decrease in attendance</w:t>
      </w:r>
      <w:r>
        <w:rPr>
          <w:spacing w:val="-4"/>
        </w:rPr>
        <w:t xml:space="preserve"> </w:t>
      </w:r>
      <w:r>
        <w:t>but</w:t>
      </w:r>
      <w:r>
        <w:rPr>
          <w:spacing w:val="-5"/>
        </w:rPr>
        <w:t xml:space="preserve"> </w:t>
      </w:r>
      <w:r>
        <w:t>the</w:t>
      </w:r>
      <w:r>
        <w:rPr>
          <w:spacing w:val="-4"/>
        </w:rPr>
        <w:t xml:space="preserve"> </w:t>
      </w:r>
      <w:r>
        <w:t>overall</w:t>
      </w:r>
      <w:r>
        <w:rPr>
          <w:spacing w:val="-3"/>
        </w:rPr>
        <w:t xml:space="preserve"> </w:t>
      </w:r>
      <w:r>
        <w:t>total</w:t>
      </w:r>
      <w:r>
        <w:rPr>
          <w:spacing w:val="-3"/>
        </w:rPr>
        <w:t xml:space="preserve"> </w:t>
      </w:r>
      <w:r>
        <w:t>attendance</w:t>
      </w:r>
      <w:r>
        <w:rPr>
          <w:spacing w:val="-2"/>
        </w:rPr>
        <w:t xml:space="preserve"> </w:t>
      </w:r>
      <w:r>
        <w:t>increased</w:t>
      </w:r>
      <w:r>
        <w:rPr>
          <w:spacing w:val="-4"/>
        </w:rPr>
        <w:t xml:space="preserve"> </w:t>
      </w:r>
      <w:r>
        <w:t>as</w:t>
      </w:r>
      <w:r>
        <w:rPr>
          <w:spacing w:val="-3"/>
        </w:rPr>
        <w:t xml:space="preserve"> </w:t>
      </w:r>
      <w:r>
        <w:t>the</w:t>
      </w:r>
      <w:r>
        <w:rPr>
          <w:spacing w:val="-4"/>
        </w:rPr>
        <w:t xml:space="preserve"> </w:t>
      </w:r>
      <w:r>
        <w:t>Sheltered</w:t>
      </w:r>
      <w:r>
        <w:rPr>
          <w:spacing w:val="-2"/>
        </w:rPr>
        <w:t xml:space="preserve"> </w:t>
      </w:r>
      <w:r>
        <w:t>Housing</w:t>
      </w:r>
      <w:r>
        <w:rPr>
          <w:spacing w:val="-4"/>
        </w:rPr>
        <w:t xml:space="preserve"> </w:t>
      </w:r>
      <w:r>
        <w:t>Forum</w:t>
      </w:r>
      <w:r>
        <w:rPr>
          <w:spacing w:val="-4"/>
        </w:rPr>
        <w:t xml:space="preserve"> </w:t>
      </w:r>
      <w:r>
        <w:t xml:space="preserve">meetings </w:t>
      </w:r>
      <w:r>
        <w:rPr>
          <w:spacing w:val="-2"/>
        </w:rPr>
        <w:t>restarted.</w:t>
      </w:r>
    </w:p>
    <w:p w:rsidR="00151AB6" w:rsidRDefault="00151AB6">
      <w:pPr>
        <w:sectPr w:rsidR="00151AB6">
          <w:headerReference w:type="even" r:id="rId15"/>
          <w:headerReference w:type="default" r:id="rId16"/>
          <w:footerReference w:type="even" r:id="rId17"/>
          <w:footerReference w:type="default" r:id="rId18"/>
          <w:headerReference w:type="first" r:id="rId19"/>
          <w:footerReference w:type="first" r:id="rId20"/>
          <w:pgSz w:w="11900" w:h="16840"/>
          <w:pgMar w:top="1480" w:right="140" w:bottom="280" w:left="600" w:header="720" w:footer="720" w:gutter="0"/>
          <w:cols w:space="720"/>
        </w:sectPr>
      </w:pPr>
    </w:p>
    <w:p w:rsidR="00151AB6" w:rsidRDefault="00151AB6">
      <w:pPr>
        <w:pStyle w:val="BodyText"/>
        <w:rPr>
          <w:sz w:val="20"/>
        </w:rPr>
      </w:pPr>
    </w:p>
    <w:p w:rsidR="00151AB6" w:rsidRDefault="00151AB6">
      <w:pPr>
        <w:pStyle w:val="BodyText"/>
        <w:rPr>
          <w:sz w:val="20"/>
        </w:rPr>
      </w:pPr>
    </w:p>
    <w:p w:rsidR="00151AB6" w:rsidRDefault="00151AB6">
      <w:pPr>
        <w:pStyle w:val="BodyText"/>
        <w:rPr>
          <w:sz w:val="20"/>
        </w:rPr>
      </w:pPr>
    </w:p>
    <w:p w:rsidR="00151AB6" w:rsidRDefault="00151AB6">
      <w:pPr>
        <w:pStyle w:val="BodyText"/>
        <w:rPr>
          <w:sz w:val="20"/>
        </w:rPr>
      </w:pPr>
    </w:p>
    <w:p w:rsidR="00151AB6" w:rsidRDefault="00151AB6">
      <w:pPr>
        <w:pStyle w:val="BodyText"/>
        <w:spacing w:before="4"/>
        <w:rPr>
          <w:sz w:val="27"/>
        </w:rPr>
      </w:pPr>
    </w:p>
    <w:p w:rsidR="00151AB6" w:rsidRDefault="00264943">
      <w:pPr>
        <w:pStyle w:val="Heading2"/>
        <w:numPr>
          <w:ilvl w:val="0"/>
          <w:numId w:val="1"/>
        </w:numPr>
        <w:tabs>
          <w:tab w:val="left" w:pos="839"/>
          <w:tab w:val="left" w:pos="840"/>
        </w:tabs>
        <w:spacing w:before="60"/>
        <w:ind w:left="840" w:hanging="721"/>
        <w:jc w:val="left"/>
      </w:pPr>
      <w:r>
        <w:rPr>
          <w:noProof/>
          <w:lang w:val="en-GB" w:eastAsia="en-GB"/>
        </w:rPr>
        <w:drawing>
          <wp:anchor distT="0" distB="0" distL="0" distR="0" simplePos="0" relativeHeight="15735296" behindDoc="0" locked="0" layoutInCell="1" allowOverlap="1">
            <wp:simplePos x="0" y="0"/>
            <wp:positionH relativeFrom="page">
              <wp:posOffset>2532888</wp:posOffset>
            </wp:positionH>
            <wp:positionV relativeFrom="paragraph">
              <wp:posOffset>-789747</wp:posOffset>
            </wp:positionV>
            <wp:extent cx="1694688" cy="871727"/>
            <wp:effectExtent l="0" t="0" r="1270" b="5080"/>
            <wp:wrapNone/>
            <wp:docPr id="13" name="image9.jpeg" descr="Rainbow arch picture " title="Rainbo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1" cstate="print"/>
                    <a:stretch>
                      <a:fillRect/>
                    </a:stretch>
                  </pic:blipFill>
                  <pic:spPr>
                    <a:xfrm>
                      <a:off x="0" y="0"/>
                      <a:ext cx="1694688" cy="871727"/>
                    </a:xfrm>
                    <a:prstGeom prst="rect">
                      <a:avLst/>
                    </a:prstGeom>
                  </pic:spPr>
                </pic:pic>
              </a:graphicData>
            </a:graphic>
          </wp:anchor>
        </w:drawing>
      </w:r>
      <w:r>
        <w:t>The</w:t>
      </w:r>
      <w:r>
        <w:rPr>
          <w:spacing w:val="-6"/>
        </w:rPr>
        <w:t xml:space="preserve"> </w:t>
      </w:r>
      <w:r>
        <w:t>year</w:t>
      </w:r>
      <w:r>
        <w:rPr>
          <w:spacing w:val="-8"/>
        </w:rPr>
        <w:t xml:space="preserve"> </w:t>
      </w:r>
      <w:r>
        <w:rPr>
          <w:spacing w:val="-4"/>
        </w:rPr>
        <w:t>ahead</w:t>
      </w:r>
    </w:p>
    <w:p w:rsidR="00151AB6" w:rsidRDefault="00151AB6">
      <w:pPr>
        <w:pStyle w:val="BodyText"/>
        <w:rPr>
          <w:b/>
          <w:sz w:val="20"/>
        </w:rPr>
      </w:pPr>
    </w:p>
    <w:p w:rsidR="00151AB6" w:rsidRDefault="00151AB6">
      <w:pPr>
        <w:pStyle w:val="BodyText"/>
        <w:spacing w:before="9"/>
        <w:rPr>
          <w:b/>
          <w:sz w:val="22"/>
        </w:rPr>
      </w:pPr>
    </w:p>
    <w:p w:rsidR="00151AB6" w:rsidRDefault="00264943">
      <w:pPr>
        <w:pStyle w:val="BodyText"/>
        <w:spacing w:before="60"/>
        <w:ind w:left="119" w:right="551"/>
      </w:pPr>
      <w:r>
        <w:t xml:space="preserve">Recruiting new members for groups has always been difficult but more so now even with </w:t>
      </w:r>
      <w:proofErr w:type="spellStart"/>
      <w:r>
        <w:t>Covid</w:t>
      </w:r>
      <w:proofErr w:type="spellEnd"/>
      <w:r>
        <w:t xml:space="preserve"> restrictions</w:t>
      </w:r>
      <w:r>
        <w:rPr>
          <w:spacing w:val="-2"/>
        </w:rPr>
        <w:t xml:space="preserve"> </w:t>
      </w:r>
      <w:r>
        <w:t>lifted.</w:t>
      </w:r>
      <w:r>
        <w:rPr>
          <w:spacing w:val="40"/>
        </w:rPr>
        <w:t xml:space="preserve"> </w:t>
      </w:r>
      <w:r>
        <w:t>This</w:t>
      </w:r>
      <w:r>
        <w:rPr>
          <w:spacing w:val="-4"/>
        </w:rPr>
        <w:t xml:space="preserve"> </w:t>
      </w:r>
      <w:r>
        <w:t>is</w:t>
      </w:r>
      <w:r>
        <w:rPr>
          <w:spacing w:val="-2"/>
        </w:rPr>
        <w:t xml:space="preserve"> </w:t>
      </w:r>
      <w:r>
        <w:t>not</w:t>
      </w:r>
      <w:r>
        <w:rPr>
          <w:spacing w:val="-1"/>
        </w:rPr>
        <w:t xml:space="preserve"> </w:t>
      </w:r>
      <w:r>
        <w:t>just</w:t>
      </w:r>
      <w:r>
        <w:rPr>
          <w:spacing w:val="-1"/>
        </w:rPr>
        <w:t xml:space="preserve"> </w:t>
      </w:r>
      <w:r>
        <w:t>happening</w:t>
      </w:r>
      <w:r>
        <w:rPr>
          <w:spacing w:val="-3"/>
        </w:rPr>
        <w:t xml:space="preserve"> </w:t>
      </w:r>
      <w:r>
        <w:t>in</w:t>
      </w:r>
      <w:r>
        <w:rPr>
          <w:spacing w:val="-8"/>
        </w:rPr>
        <w:t xml:space="preserve"> </w:t>
      </w:r>
      <w:r>
        <w:t>West</w:t>
      </w:r>
      <w:r>
        <w:rPr>
          <w:spacing w:val="-4"/>
        </w:rPr>
        <w:t xml:space="preserve"> </w:t>
      </w:r>
      <w:r>
        <w:t>Dunbartonshire</w:t>
      </w:r>
      <w:r>
        <w:rPr>
          <w:spacing w:val="-3"/>
        </w:rPr>
        <w:t xml:space="preserve"> </w:t>
      </w:r>
      <w:r>
        <w:t>but</w:t>
      </w:r>
      <w:r>
        <w:rPr>
          <w:spacing w:val="-1"/>
        </w:rPr>
        <w:t xml:space="preserve"> </w:t>
      </w:r>
      <w:r>
        <w:t>we</w:t>
      </w:r>
      <w:r>
        <w:rPr>
          <w:spacing w:val="-1"/>
        </w:rPr>
        <w:t xml:space="preserve"> </w:t>
      </w:r>
      <w:r>
        <w:t>hear</w:t>
      </w:r>
      <w:r>
        <w:rPr>
          <w:spacing w:val="-3"/>
        </w:rPr>
        <w:t xml:space="preserve"> </w:t>
      </w:r>
      <w:r>
        <w:t>it</w:t>
      </w:r>
      <w:r>
        <w:rPr>
          <w:spacing w:val="-4"/>
        </w:rPr>
        <w:t xml:space="preserve"> </w:t>
      </w:r>
      <w:r>
        <w:t>from across</w:t>
      </w:r>
      <w:r>
        <w:rPr>
          <w:spacing w:val="-2"/>
        </w:rPr>
        <w:t xml:space="preserve"> </w:t>
      </w:r>
      <w:r>
        <w:t xml:space="preserve">the country. TRAs are trying to be as visible as possible in their local areas and more social and community events are being </w:t>
      </w:r>
      <w:proofErr w:type="spellStart"/>
      <w:r>
        <w:t>organised</w:t>
      </w:r>
      <w:proofErr w:type="spellEnd"/>
      <w:r>
        <w:t xml:space="preserve"> to help promote their activities.</w:t>
      </w:r>
      <w:r>
        <w:rPr>
          <w:spacing w:val="40"/>
        </w:rPr>
        <w:t xml:space="preserve"> </w:t>
      </w:r>
      <w:r>
        <w:t>Increasing local numbers will also hopefully attract new members to the WDTRO to help strengthen their numbers.</w:t>
      </w:r>
    </w:p>
    <w:p w:rsidR="00151AB6" w:rsidRDefault="00151AB6">
      <w:pPr>
        <w:pStyle w:val="BodyText"/>
      </w:pPr>
    </w:p>
    <w:p w:rsidR="00151AB6" w:rsidRDefault="00264943">
      <w:pPr>
        <w:pStyle w:val="BodyText"/>
        <w:ind w:left="119" w:right="551"/>
      </w:pPr>
      <w:r>
        <w:t>More local walkabouts have been taking place and we will continue to promote them as they are ideal</w:t>
      </w:r>
      <w:r>
        <w:rPr>
          <w:spacing w:val="-2"/>
        </w:rPr>
        <w:t xml:space="preserve"> </w:t>
      </w:r>
      <w:r>
        <w:t>ways</w:t>
      </w:r>
      <w:r>
        <w:rPr>
          <w:spacing w:val="-2"/>
        </w:rPr>
        <w:t xml:space="preserve"> </w:t>
      </w:r>
      <w:r>
        <w:t>for</w:t>
      </w:r>
      <w:r>
        <w:rPr>
          <w:spacing w:val="-3"/>
        </w:rPr>
        <w:t xml:space="preserve"> </w:t>
      </w:r>
      <w:r>
        <w:t>staff</w:t>
      </w:r>
      <w:r>
        <w:rPr>
          <w:spacing w:val="-1"/>
        </w:rPr>
        <w:t xml:space="preserve"> </w:t>
      </w:r>
      <w:r>
        <w:t>and</w:t>
      </w:r>
      <w:r>
        <w:rPr>
          <w:spacing w:val="-3"/>
        </w:rPr>
        <w:t xml:space="preserve"> </w:t>
      </w:r>
      <w:r>
        <w:t>tenants</w:t>
      </w:r>
      <w:r>
        <w:rPr>
          <w:spacing w:val="-4"/>
        </w:rPr>
        <w:t xml:space="preserve"> </w:t>
      </w:r>
      <w:r>
        <w:t>to</w:t>
      </w:r>
      <w:r>
        <w:rPr>
          <w:spacing w:val="-3"/>
        </w:rPr>
        <w:t xml:space="preserve"> </w:t>
      </w:r>
      <w:r>
        <w:t>assess</w:t>
      </w:r>
      <w:r>
        <w:rPr>
          <w:spacing w:val="-2"/>
        </w:rPr>
        <w:t xml:space="preserve"> </w:t>
      </w:r>
      <w:r>
        <w:t>individual</w:t>
      </w:r>
      <w:r>
        <w:rPr>
          <w:spacing w:val="-2"/>
        </w:rPr>
        <w:t xml:space="preserve"> </w:t>
      </w:r>
      <w:r>
        <w:t>streets</w:t>
      </w:r>
      <w:r>
        <w:rPr>
          <w:spacing w:val="-2"/>
        </w:rPr>
        <w:t xml:space="preserve"> </w:t>
      </w:r>
      <w:r>
        <w:t>or</w:t>
      </w:r>
      <w:r>
        <w:rPr>
          <w:spacing w:val="-5"/>
        </w:rPr>
        <w:t xml:space="preserve"> </w:t>
      </w:r>
      <w:r>
        <w:t>areas,</w:t>
      </w:r>
      <w:r>
        <w:rPr>
          <w:spacing w:val="-4"/>
        </w:rPr>
        <w:t xml:space="preserve"> </w:t>
      </w:r>
      <w:r>
        <w:t>make</w:t>
      </w:r>
      <w:r>
        <w:rPr>
          <w:spacing w:val="-1"/>
        </w:rPr>
        <w:t xml:space="preserve"> </w:t>
      </w:r>
      <w:r>
        <w:t>improvements</w:t>
      </w:r>
      <w:r>
        <w:rPr>
          <w:spacing w:val="-2"/>
        </w:rPr>
        <w:t xml:space="preserve"> </w:t>
      </w:r>
      <w:r>
        <w:t>happen and help build trusting relationships.</w:t>
      </w:r>
    </w:p>
    <w:p w:rsidR="00151AB6" w:rsidRDefault="00151AB6">
      <w:pPr>
        <w:pStyle w:val="BodyText"/>
      </w:pPr>
    </w:p>
    <w:p w:rsidR="00151AB6" w:rsidRDefault="00264943">
      <w:pPr>
        <w:pStyle w:val="BodyText"/>
        <w:ind w:left="119" w:right="696"/>
      </w:pPr>
      <w:r>
        <w:t>The</w:t>
      </w:r>
      <w:r>
        <w:rPr>
          <w:spacing w:val="-2"/>
        </w:rPr>
        <w:t xml:space="preserve"> </w:t>
      </w:r>
      <w:r>
        <w:t>new</w:t>
      </w:r>
      <w:r>
        <w:rPr>
          <w:spacing w:val="-6"/>
        </w:rPr>
        <w:t xml:space="preserve"> </w:t>
      </w:r>
      <w:r>
        <w:t>tenant</w:t>
      </w:r>
      <w:r>
        <w:rPr>
          <w:spacing w:val="-2"/>
        </w:rPr>
        <w:t xml:space="preserve"> </w:t>
      </w:r>
      <w:r>
        <w:t>self-serve</w:t>
      </w:r>
      <w:r>
        <w:rPr>
          <w:spacing w:val="-2"/>
        </w:rPr>
        <w:t xml:space="preserve"> </w:t>
      </w:r>
      <w:r>
        <w:t>portal</w:t>
      </w:r>
      <w:r>
        <w:rPr>
          <w:spacing w:val="-3"/>
        </w:rPr>
        <w:t xml:space="preserve"> </w:t>
      </w:r>
      <w:r>
        <w:t>where</w:t>
      </w:r>
      <w:r>
        <w:rPr>
          <w:spacing w:val="-2"/>
        </w:rPr>
        <w:t xml:space="preserve"> </w:t>
      </w:r>
      <w:r>
        <w:t>tenants</w:t>
      </w:r>
      <w:r>
        <w:rPr>
          <w:spacing w:val="-3"/>
        </w:rPr>
        <w:t xml:space="preserve"> </w:t>
      </w:r>
      <w:r>
        <w:t>can</w:t>
      </w:r>
      <w:r>
        <w:rPr>
          <w:spacing w:val="-2"/>
        </w:rPr>
        <w:t xml:space="preserve"> </w:t>
      </w:r>
      <w:r>
        <w:t>check</w:t>
      </w:r>
      <w:r>
        <w:rPr>
          <w:spacing w:val="-3"/>
        </w:rPr>
        <w:t xml:space="preserve"> </w:t>
      </w:r>
      <w:r>
        <w:t>their</w:t>
      </w:r>
      <w:r>
        <w:rPr>
          <w:spacing w:val="-4"/>
        </w:rPr>
        <w:t xml:space="preserve"> </w:t>
      </w:r>
      <w:r>
        <w:t>rent</w:t>
      </w:r>
      <w:r>
        <w:rPr>
          <w:spacing w:val="-7"/>
        </w:rPr>
        <w:t xml:space="preserve"> </w:t>
      </w:r>
      <w:r>
        <w:t>account</w:t>
      </w:r>
      <w:r>
        <w:rPr>
          <w:spacing w:val="-2"/>
        </w:rPr>
        <w:t xml:space="preserve"> </w:t>
      </w:r>
      <w:r>
        <w:t>and</w:t>
      </w:r>
      <w:r>
        <w:rPr>
          <w:spacing w:val="-2"/>
        </w:rPr>
        <w:t xml:space="preserve"> </w:t>
      </w:r>
      <w:r>
        <w:t>report</w:t>
      </w:r>
      <w:r>
        <w:rPr>
          <w:spacing w:val="-2"/>
        </w:rPr>
        <w:t xml:space="preserve"> </w:t>
      </w:r>
      <w:r>
        <w:t>repairs has scope to be developed further and help provide tenants with access to information about consultations and any other important information and this will be progressed this year.</w:t>
      </w:r>
    </w:p>
    <w:p w:rsidR="00151AB6" w:rsidRDefault="00151AB6">
      <w:pPr>
        <w:pStyle w:val="BodyText"/>
      </w:pPr>
    </w:p>
    <w:p w:rsidR="00151AB6" w:rsidRDefault="00264943">
      <w:pPr>
        <w:pStyle w:val="BodyText"/>
        <w:spacing w:before="1"/>
        <w:ind w:left="119" w:right="551"/>
      </w:pPr>
      <w:r>
        <w:t>Another</w:t>
      </w:r>
      <w:r>
        <w:rPr>
          <w:spacing w:val="-4"/>
        </w:rPr>
        <w:t xml:space="preserve"> </w:t>
      </w:r>
      <w:r>
        <w:t>digital</w:t>
      </w:r>
      <w:r>
        <w:rPr>
          <w:spacing w:val="-3"/>
        </w:rPr>
        <w:t xml:space="preserve"> </w:t>
      </w:r>
      <w:r>
        <w:t>option</w:t>
      </w:r>
      <w:r>
        <w:rPr>
          <w:spacing w:val="-4"/>
        </w:rPr>
        <w:t xml:space="preserve"> </w:t>
      </w:r>
      <w:r>
        <w:t>that</w:t>
      </w:r>
      <w:r>
        <w:rPr>
          <w:spacing w:val="-2"/>
        </w:rPr>
        <w:t xml:space="preserve"> </w:t>
      </w:r>
      <w:r>
        <w:t>we</w:t>
      </w:r>
      <w:r>
        <w:rPr>
          <w:spacing w:val="-2"/>
        </w:rPr>
        <w:t xml:space="preserve"> </w:t>
      </w:r>
      <w:r>
        <w:t>will</w:t>
      </w:r>
      <w:r>
        <w:rPr>
          <w:spacing w:val="-3"/>
        </w:rPr>
        <w:t xml:space="preserve"> </w:t>
      </w:r>
      <w:r>
        <w:t>focus</w:t>
      </w:r>
      <w:r>
        <w:rPr>
          <w:spacing w:val="-3"/>
        </w:rPr>
        <w:t xml:space="preserve"> </w:t>
      </w:r>
      <w:r>
        <w:t>development</w:t>
      </w:r>
      <w:r>
        <w:rPr>
          <w:spacing w:val="-5"/>
        </w:rPr>
        <w:t xml:space="preserve"> </w:t>
      </w:r>
      <w:r>
        <w:t>on</w:t>
      </w:r>
      <w:r>
        <w:rPr>
          <w:spacing w:val="-4"/>
        </w:rPr>
        <w:t xml:space="preserve"> </w:t>
      </w:r>
      <w:r>
        <w:t>will</w:t>
      </w:r>
      <w:r>
        <w:rPr>
          <w:spacing w:val="-3"/>
        </w:rPr>
        <w:t xml:space="preserve"> </w:t>
      </w:r>
      <w:r>
        <w:t>be</w:t>
      </w:r>
      <w:r>
        <w:rPr>
          <w:spacing w:val="-2"/>
        </w:rPr>
        <w:t xml:space="preserve"> </w:t>
      </w:r>
      <w:r>
        <w:t>Mighty</w:t>
      </w:r>
      <w:r>
        <w:rPr>
          <w:spacing w:val="-5"/>
        </w:rPr>
        <w:t xml:space="preserve"> </w:t>
      </w:r>
      <w:r>
        <w:t>Networks which</w:t>
      </w:r>
      <w:r>
        <w:rPr>
          <w:spacing w:val="-2"/>
        </w:rPr>
        <w:t xml:space="preserve"> </w:t>
      </w:r>
      <w:r>
        <w:t>is</w:t>
      </w:r>
      <w:r>
        <w:rPr>
          <w:spacing w:val="-3"/>
        </w:rPr>
        <w:t xml:space="preserve"> </w:t>
      </w:r>
      <w:r>
        <w:t>a</w:t>
      </w:r>
      <w:r>
        <w:rPr>
          <w:spacing w:val="-2"/>
        </w:rPr>
        <w:t xml:space="preserve"> </w:t>
      </w:r>
      <w:r>
        <w:t>digital hub that can be a more interactive and accessible option to increase tenant participation. It has been used initially by the Scrutiny Panel and been well received so has good potential.</w:t>
      </w:r>
    </w:p>
    <w:p w:rsidR="00151AB6" w:rsidRDefault="00151AB6">
      <w:pPr>
        <w:pStyle w:val="BodyText"/>
        <w:spacing w:before="11"/>
        <w:rPr>
          <w:sz w:val="23"/>
        </w:rPr>
      </w:pPr>
    </w:p>
    <w:p w:rsidR="00151AB6" w:rsidRDefault="00264943">
      <w:pPr>
        <w:pStyle w:val="BodyText"/>
        <w:ind w:left="119" w:right="551"/>
      </w:pPr>
      <w:r>
        <w:t>We</w:t>
      </w:r>
      <w:r>
        <w:rPr>
          <w:spacing w:val="-6"/>
        </w:rPr>
        <w:t xml:space="preserve"> </w:t>
      </w:r>
      <w:r>
        <w:t>need</w:t>
      </w:r>
      <w:r>
        <w:rPr>
          <w:spacing w:val="-2"/>
        </w:rPr>
        <w:t xml:space="preserve"> </w:t>
      </w:r>
      <w:r>
        <w:t>to</w:t>
      </w:r>
      <w:r>
        <w:rPr>
          <w:spacing w:val="-2"/>
        </w:rPr>
        <w:t xml:space="preserve"> </w:t>
      </w:r>
      <w:r>
        <w:t>ensure</w:t>
      </w:r>
      <w:r>
        <w:rPr>
          <w:spacing w:val="-2"/>
        </w:rPr>
        <w:t xml:space="preserve"> </w:t>
      </w:r>
      <w:r>
        <w:t>that</w:t>
      </w:r>
      <w:r>
        <w:rPr>
          <w:spacing w:val="-2"/>
        </w:rPr>
        <w:t xml:space="preserve"> </w:t>
      </w:r>
      <w:r>
        <w:t>any</w:t>
      </w:r>
      <w:r>
        <w:rPr>
          <w:spacing w:val="-4"/>
        </w:rPr>
        <w:t xml:space="preserve"> </w:t>
      </w:r>
      <w:r>
        <w:t>tenant</w:t>
      </w:r>
      <w:r>
        <w:rPr>
          <w:spacing w:val="-4"/>
        </w:rPr>
        <w:t xml:space="preserve"> </w:t>
      </w:r>
      <w:r>
        <w:t>involvement</w:t>
      </w:r>
      <w:r>
        <w:rPr>
          <w:spacing w:val="-2"/>
        </w:rPr>
        <w:t xml:space="preserve"> </w:t>
      </w:r>
      <w:r>
        <w:t>with</w:t>
      </w:r>
      <w:r>
        <w:rPr>
          <w:spacing w:val="-2"/>
        </w:rPr>
        <w:t xml:space="preserve"> </w:t>
      </w:r>
      <w:r>
        <w:t>Housing</w:t>
      </w:r>
      <w:r>
        <w:rPr>
          <w:spacing w:val="-3"/>
        </w:rPr>
        <w:t xml:space="preserve"> </w:t>
      </w:r>
      <w:r>
        <w:t>Services</w:t>
      </w:r>
      <w:r>
        <w:rPr>
          <w:spacing w:val="-2"/>
        </w:rPr>
        <w:t xml:space="preserve"> </w:t>
      </w:r>
      <w:r>
        <w:t>is</w:t>
      </w:r>
      <w:r>
        <w:rPr>
          <w:spacing w:val="-2"/>
        </w:rPr>
        <w:t xml:space="preserve"> </w:t>
      </w:r>
      <w:r>
        <w:t>a</w:t>
      </w:r>
      <w:r>
        <w:rPr>
          <w:spacing w:val="-3"/>
        </w:rPr>
        <w:t xml:space="preserve"> </w:t>
      </w:r>
      <w:r>
        <w:t>positive</w:t>
      </w:r>
      <w:r>
        <w:rPr>
          <w:spacing w:val="-2"/>
        </w:rPr>
        <w:t xml:space="preserve"> </w:t>
      </w:r>
      <w:r>
        <w:t>experience</w:t>
      </w:r>
      <w:r>
        <w:rPr>
          <w:spacing w:val="-3"/>
        </w:rPr>
        <w:t xml:space="preserve"> </w:t>
      </w:r>
      <w:r>
        <w:t xml:space="preserve">for people and we will continue to support tenants get involved and help make participation be </w:t>
      </w:r>
      <w:r>
        <w:rPr>
          <w:spacing w:val="-2"/>
        </w:rPr>
        <w:t>effective.</w:t>
      </w:r>
    </w:p>
    <w:p w:rsidR="00151AB6" w:rsidRDefault="00151AB6">
      <w:pPr>
        <w:pStyle w:val="BodyText"/>
      </w:pPr>
    </w:p>
    <w:p w:rsidR="00151AB6" w:rsidRDefault="00264943">
      <w:pPr>
        <w:pStyle w:val="BodyText"/>
        <w:ind w:left="119" w:right="551"/>
      </w:pPr>
      <w:r>
        <w:t>Hanne</w:t>
      </w:r>
      <w:r>
        <w:rPr>
          <w:spacing w:val="-3"/>
        </w:rPr>
        <w:t xml:space="preserve"> </w:t>
      </w:r>
      <w:r>
        <w:t>Thijs</w:t>
      </w:r>
      <w:r>
        <w:rPr>
          <w:spacing w:val="-2"/>
        </w:rPr>
        <w:t xml:space="preserve"> </w:t>
      </w:r>
      <w:r>
        <w:t>has</w:t>
      </w:r>
      <w:r>
        <w:rPr>
          <w:spacing w:val="-4"/>
        </w:rPr>
        <w:t xml:space="preserve"> </w:t>
      </w:r>
      <w:r>
        <w:t>moved</w:t>
      </w:r>
      <w:r>
        <w:rPr>
          <w:spacing w:val="-1"/>
        </w:rPr>
        <w:t xml:space="preserve"> </w:t>
      </w:r>
      <w:r>
        <w:t>onto</w:t>
      </w:r>
      <w:r>
        <w:rPr>
          <w:spacing w:val="-3"/>
        </w:rPr>
        <w:t xml:space="preserve"> </w:t>
      </w:r>
      <w:r>
        <w:t>a</w:t>
      </w:r>
      <w:r>
        <w:rPr>
          <w:spacing w:val="-1"/>
        </w:rPr>
        <w:t xml:space="preserve"> </w:t>
      </w:r>
      <w:r>
        <w:t>new</w:t>
      </w:r>
      <w:r>
        <w:rPr>
          <w:spacing w:val="-5"/>
        </w:rPr>
        <w:t xml:space="preserve"> </w:t>
      </w:r>
      <w:r>
        <w:t>job</w:t>
      </w:r>
      <w:r>
        <w:rPr>
          <w:spacing w:val="-1"/>
        </w:rPr>
        <w:t xml:space="preserve"> </w:t>
      </w:r>
      <w:r>
        <w:t>but</w:t>
      </w:r>
      <w:r>
        <w:rPr>
          <w:spacing w:val="-4"/>
        </w:rPr>
        <w:t xml:space="preserve"> </w:t>
      </w:r>
      <w:r>
        <w:t>her</w:t>
      </w:r>
      <w:r>
        <w:rPr>
          <w:spacing w:val="-3"/>
        </w:rPr>
        <w:t xml:space="preserve"> </w:t>
      </w:r>
      <w:r>
        <w:t>post</w:t>
      </w:r>
      <w:r>
        <w:rPr>
          <w:spacing w:val="-1"/>
        </w:rPr>
        <w:t xml:space="preserve"> </w:t>
      </w:r>
      <w:r>
        <w:t>is</w:t>
      </w:r>
      <w:r>
        <w:rPr>
          <w:spacing w:val="-4"/>
        </w:rPr>
        <w:t xml:space="preserve"> </w:t>
      </w:r>
      <w:r>
        <w:t>being</w:t>
      </w:r>
      <w:r>
        <w:rPr>
          <w:spacing w:val="-3"/>
        </w:rPr>
        <w:t xml:space="preserve"> </w:t>
      </w:r>
      <w:r>
        <w:t>recruited</w:t>
      </w:r>
      <w:r>
        <w:rPr>
          <w:spacing w:val="-1"/>
        </w:rPr>
        <w:t xml:space="preserve"> </w:t>
      </w:r>
      <w:r>
        <w:t>so</w:t>
      </w:r>
      <w:r>
        <w:rPr>
          <w:spacing w:val="-3"/>
        </w:rPr>
        <w:t xml:space="preserve"> </w:t>
      </w:r>
      <w:r>
        <w:t>we</w:t>
      </w:r>
      <w:r>
        <w:rPr>
          <w:spacing w:val="-1"/>
        </w:rPr>
        <w:t xml:space="preserve"> </w:t>
      </w:r>
      <w:r>
        <w:t>will</w:t>
      </w:r>
      <w:r>
        <w:rPr>
          <w:spacing w:val="-2"/>
        </w:rPr>
        <w:t xml:space="preserve"> </w:t>
      </w:r>
      <w:r>
        <w:t>be</w:t>
      </w:r>
      <w:r>
        <w:rPr>
          <w:spacing w:val="-1"/>
        </w:rPr>
        <w:t xml:space="preserve"> </w:t>
      </w:r>
      <w:r>
        <w:t>back</w:t>
      </w:r>
      <w:r>
        <w:rPr>
          <w:spacing w:val="-2"/>
        </w:rPr>
        <w:t xml:space="preserve"> </w:t>
      </w:r>
      <w:r>
        <w:t>to</w:t>
      </w:r>
      <w:r>
        <w:rPr>
          <w:spacing w:val="-3"/>
        </w:rPr>
        <w:t xml:space="preserve"> </w:t>
      </w:r>
      <w:r>
        <w:t>full strength in a matter of months.</w:t>
      </w:r>
    </w:p>
    <w:p w:rsidR="00151AB6" w:rsidRDefault="00151AB6">
      <w:pPr>
        <w:pStyle w:val="BodyText"/>
      </w:pPr>
    </w:p>
    <w:p w:rsidR="00151AB6" w:rsidRDefault="00151AB6">
      <w:pPr>
        <w:pStyle w:val="BodyText"/>
        <w:spacing w:before="9"/>
        <w:rPr>
          <w:sz w:val="23"/>
        </w:rPr>
      </w:pPr>
    </w:p>
    <w:p w:rsidR="00151AB6" w:rsidRDefault="00264943">
      <w:pPr>
        <w:ind w:left="2591" w:right="368" w:hanging="2064"/>
        <w:rPr>
          <w:b/>
          <w:i/>
          <w:sz w:val="32"/>
        </w:rPr>
      </w:pPr>
      <w:r>
        <w:rPr>
          <w:b/>
          <w:i/>
          <w:sz w:val="32"/>
        </w:rPr>
        <w:t>Thank</w:t>
      </w:r>
      <w:r>
        <w:rPr>
          <w:b/>
          <w:i/>
          <w:spacing w:val="-4"/>
          <w:sz w:val="32"/>
        </w:rPr>
        <w:t xml:space="preserve"> </w:t>
      </w:r>
      <w:r>
        <w:rPr>
          <w:b/>
          <w:i/>
          <w:sz w:val="32"/>
        </w:rPr>
        <w:t>you</w:t>
      </w:r>
      <w:r>
        <w:rPr>
          <w:b/>
          <w:i/>
          <w:spacing w:val="-5"/>
          <w:sz w:val="32"/>
        </w:rPr>
        <w:t xml:space="preserve"> </w:t>
      </w:r>
      <w:r>
        <w:rPr>
          <w:b/>
          <w:i/>
          <w:sz w:val="32"/>
        </w:rPr>
        <w:t>to</w:t>
      </w:r>
      <w:r>
        <w:rPr>
          <w:b/>
          <w:i/>
          <w:spacing w:val="-5"/>
          <w:sz w:val="32"/>
        </w:rPr>
        <w:t xml:space="preserve"> </w:t>
      </w:r>
      <w:r>
        <w:rPr>
          <w:b/>
          <w:i/>
          <w:sz w:val="32"/>
        </w:rPr>
        <w:t>all</w:t>
      </w:r>
      <w:r>
        <w:rPr>
          <w:b/>
          <w:i/>
          <w:spacing w:val="-2"/>
          <w:sz w:val="32"/>
        </w:rPr>
        <w:t xml:space="preserve"> </w:t>
      </w:r>
      <w:r>
        <w:rPr>
          <w:b/>
          <w:i/>
          <w:sz w:val="32"/>
        </w:rPr>
        <w:t>our</w:t>
      </w:r>
      <w:r>
        <w:rPr>
          <w:b/>
          <w:i/>
          <w:spacing w:val="-4"/>
          <w:sz w:val="32"/>
        </w:rPr>
        <w:t xml:space="preserve"> </w:t>
      </w:r>
      <w:r>
        <w:rPr>
          <w:b/>
          <w:i/>
          <w:sz w:val="32"/>
        </w:rPr>
        <w:t>tenant</w:t>
      </w:r>
      <w:r>
        <w:rPr>
          <w:b/>
          <w:i/>
          <w:spacing w:val="-5"/>
          <w:sz w:val="32"/>
        </w:rPr>
        <w:t xml:space="preserve"> </w:t>
      </w:r>
      <w:r>
        <w:rPr>
          <w:b/>
          <w:i/>
          <w:sz w:val="32"/>
        </w:rPr>
        <w:t>volunteers</w:t>
      </w:r>
      <w:r>
        <w:rPr>
          <w:b/>
          <w:i/>
          <w:spacing w:val="-4"/>
          <w:sz w:val="32"/>
        </w:rPr>
        <w:t xml:space="preserve"> </w:t>
      </w:r>
      <w:r>
        <w:rPr>
          <w:b/>
          <w:i/>
          <w:sz w:val="32"/>
        </w:rPr>
        <w:t>and</w:t>
      </w:r>
      <w:r>
        <w:rPr>
          <w:b/>
          <w:i/>
          <w:spacing w:val="-3"/>
          <w:sz w:val="32"/>
        </w:rPr>
        <w:t xml:space="preserve"> </w:t>
      </w:r>
      <w:r>
        <w:rPr>
          <w:b/>
          <w:i/>
          <w:sz w:val="32"/>
        </w:rPr>
        <w:t>to</w:t>
      </w:r>
      <w:r>
        <w:rPr>
          <w:b/>
          <w:i/>
          <w:spacing w:val="-3"/>
          <w:sz w:val="32"/>
        </w:rPr>
        <w:t xml:space="preserve"> </w:t>
      </w:r>
      <w:r>
        <w:rPr>
          <w:b/>
          <w:i/>
          <w:sz w:val="32"/>
        </w:rPr>
        <w:t>housing</w:t>
      </w:r>
      <w:r>
        <w:rPr>
          <w:b/>
          <w:i/>
          <w:spacing w:val="-5"/>
          <w:sz w:val="32"/>
        </w:rPr>
        <w:t xml:space="preserve"> </w:t>
      </w:r>
      <w:r>
        <w:rPr>
          <w:b/>
          <w:i/>
          <w:sz w:val="32"/>
        </w:rPr>
        <w:t>staff</w:t>
      </w:r>
      <w:r>
        <w:rPr>
          <w:b/>
          <w:i/>
          <w:spacing w:val="-5"/>
          <w:sz w:val="32"/>
        </w:rPr>
        <w:t xml:space="preserve"> </w:t>
      </w:r>
      <w:r>
        <w:rPr>
          <w:b/>
          <w:i/>
          <w:sz w:val="32"/>
        </w:rPr>
        <w:t>who help make tenant participation work.</w:t>
      </w:r>
    </w:p>
    <w:p w:rsidR="00151AB6" w:rsidRDefault="00151AB6">
      <w:pPr>
        <w:pStyle w:val="BodyText"/>
        <w:rPr>
          <w:b/>
          <w:i/>
          <w:sz w:val="32"/>
        </w:rPr>
      </w:pPr>
    </w:p>
    <w:p w:rsidR="00151AB6" w:rsidRDefault="00151AB6">
      <w:pPr>
        <w:pStyle w:val="BodyText"/>
        <w:spacing w:before="1"/>
        <w:rPr>
          <w:b/>
          <w:i/>
          <w:sz w:val="28"/>
        </w:rPr>
      </w:pPr>
    </w:p>
    <w:p w:rsidR="00151AB6" w:rsidRDefault="00264943">
      <w:pPr>
        <w:pStyle w:val="Heading1"/>
        <w:ind w:left="119"/>
      </w:pPr>
      <w:r>
        <w:t>Please</w:t>
      </w:r>
      <w:r>
        <w:rPr>
          <w:spacing w:val="-7"/>
        </w:rPr>
        <w:t xml:space="preserve"> </w:t>
      </w:r>
      <w:r>
        <w:t>give</w:t>
      </w:r>
      <w:r>
        <w:rPr>
          <w:spacing w:val="-3"/>
        </w:rPr>
        <w:t xml:space="preserve"> </w:t>
      </w:r>
      <w:r>
        <w:t>us</w:t>
      </w:r>
      <w:r>
        <w:rPr>
          <w:spacing w:val="-1"/>
        </w:rPr>
        <w:t xml:space="preserve"> </w:t>
      </w:r>
      <w:r>
        <w:t>your</w:t>
      </w:r>
      <w:r>
        <w:rPr>
          <w:spacing w:val="-2"/>
        </w:rPr>
        <w:t xml:space="preserve"> feedback.</w:t>
      </w:r>
    </w:p>
    <w:p w:rsidR="00151AB6" w:rsidRDefault="00151AB6">
      <w:pPr>
        <w:pStyle w:val="BodyText"/>
        <w:spacing w:before="1"/>
        <w:rPr>
          <w:b/>
        </w:rPr>
      </w:pPr>
    </w:p>
    <w:p w:rsidR="00151AB6" w:rsidRDefault="00264943">
      <w:pPr>
        <w:pStyle w:val="BodyText"/>
        <w:ind w:left="119" w:right="551"/>
      </w:pPr>
      <w:r>
        <w:t>We want to continue to improve how we provide feedback so please review this annual report format</w:t>
      </w:r>
      <w:r>
        <w:rPr>
          <w:spacing w:val="-2"/>
        </w:rPr>
        <w:t xml:space="preserve"> </w:t>
      </w:r>
      <w:r>
        <w:t>and</w:t>
      </w:r>
      <w:r>
        <w:rPr>
          <w:spacing w:val="-2"/>
        </w:rPr>
        <w:t xml:space="preserve"> </w:t>
      </w:r>
      <w:r>
        <w:t>let</w:t>
      </w:r>
      <w:r>
        <w:rPr>
          <w:spacing w:val="-2"/>
        </w:rPr>
        <w:t xml:space="preserve"> </w:t>
      </w:r>
      <w:r>
        <w:t>us</w:t>
      </w:r>
      <w:r>
        <w:rPr>
          <w:spacing w:val="-3"/>
        </w:rPr>
        <w:t xml:space="preserve"> </w:t>
      </w:r>
      <w:r>
        <w:t>know</w:t>
      </w:r>
      <w:r>
        <w:rPr>
          <w:spacing w:val="-6"/>
        </w:rPr>
        <w:t xml:space="preserve"> </w:t>
      </w:r>
      <w:r>
        <w:t>what</w:t>
      </w:r>
      <w:r>
        <w:rPr>
          <w:spacing w:val="-2"/>
        </w:rPr>
        <w:t xml:space="preserve"> </w:t>
      </w:r>
      <w:r>
        <w:t>you</w:t>
      </w:r>
      <w:r>
        <w:rPr>
          <w:spacing w:val="-2"/>
        </w:rPr>
        <w:t xml:space="preserve"> </w:t>
      </w:r>
      <w:r>
        <w:t>liked,</w:t>
      </w:r>
      <w:r>
        <w:rPr>
          <w:spacing w:val="-2"/>
        </w:rPr>
        <w:t xml:space="preserve"> </w:t>
      </w:r>
      <w:r>
        <w:t>what</w:t>
      </w:r>
      <w:r>
        <w:rPr>
          <w:spacing w:val="-2"/>
        </w:rPr>
        <w:t xml:space="preserve"> </w:t>
      </w:r>
      <w:r>
        <w:t>you</w:t>
      </w:r>
      <w:r>
        <w:rPr>
          <w:spacing w:val="-2"/>
        </w:rPr>
        <w:t xml:space="preserve"> </w:t>
      </w:r>
      <w:r>
        <w:t>didn’t</w:t>
      </w:r>
      <w:r>
        <w:rPr>
          <w:spacing w:val="-2"/>
        </w:rPr>
        <w:t xml:space="preserve"> </w:t>
      </w:r>
      <w:r>
        <w:t>and</w:t>
      </w:r>
      <w:r>
        <w:rPr>
          <w:spacing w:val="-2"/>
        </w:rPr>
        <w:t xml:space="preserve"> </w:t>
      </w:r>
      <w:r>
        <w:t>what</w:t>
      </w:r>
      <w:r>
        <w:rPr>
          <w:spacing w:val="-2"/>
        </w:rPr>
        <w:t xml:space="preserve"> </w:t>
      </w:r>
      <w:r>
        <w:t>you</w:t>
      </w:r>
      <w:r>
        <w:rPr>
          <w:spacing w:val="-4"/>
        </w:rPr>
        <w:t xml:space="preserve"> </w:t>
      </w:r>
      <w:r>
        <w:t>want</w:t>
      </w:r>
      <w:r>
        <w:rPr>
          <w:spacing w:val="-2"/>
        </w:rPr>
        <w:t xml:space="preserve"> </w:t>
      </w:r>
      <w:r>
        <w:t>to</w:t>
      </w:r>
      <w:r>
        <w:rPr>
          <w:spacing w:val="-2"/>
        </w:rPr>
        <w:t xml:space="preserve"> </w:t>
      </w:r>
      <w:r>
        <w:t>see</w:t>
      </w:r>
      <w:r>
        <w:rPr>
          <w:spacing w:val="-2"/>
        </w:rPr>
        <w:t xml:space="preserve"> </w:t>
      </w:r>
      <w:r>
        <w:t>included</w:t>
      </w:r>
      <w:r>
        <w:rPr>
          <w:spacing w:val="-4"/>
        </w:rPr>
        <w:t xml:space="preserve"> </w:t>
      </w:r>
      <w:r>
        <w:t>in</w:t>
      </w:r>
      <w:r>
        <w:rPr>
          <w:spacing w:val="-2"/>
        </w:rPr>
        <w:t xml:space="preserve"> </w:t>
      </w:r>
      <w:r>
        <w:t>the future – thank you.</w:t>
      </w:r>
    </w:p>
    <w:p w:rsidR="00151AB6" w:rsidRDefault="00264943">
      <w:pPr>
        <w:pStyle w:val="BodyText"/>
        <w:spacing w:before="8"/>
        <w:rPr>
          <w:sz w:val="21"/>
        </w:rPr>
      </w:pPr>
      <w:r>
        <w:rPr>
          <w:noProof/>
          <w:lang w:val="en-GB" w:eastAsia="en-GB"/>
        </w:rPr>
        <w:drawing>
          <wp:anchor distT="0" distB="0" distL="0" distR="0" simplePos="0" relativeHeight="12" behindDoc="0" locked="0" layoutInCell="1" allowOverlap="1">
            <wp:simplePos x="0" y="0"/>
            <wp:positionH relativeFrom="page">
              <wp:posOffset>2435351</wp:posOffset>
            </wp:positionH>
            <wp:positionV relativeFrom="paragraph">
              <wp:posOffset>173807</wp:posOffset>
            </wp:positionV>
            <wp:extent cx="2078736" cy="615695"/>
            <wp:effectExtent l="0" t="0" r="0" b="0"/>
            <wp:wrapTopAndBottom/>
            <wp:docPr id="15" name="image10.jpeg" descr="4 faces showing happy and satisfied to unhappy and dissatisfied." title="Feedbac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2" cstate="print"/>
                    <a:stretch>
                      <a:fillRect/>
                    </a:stretch>
                  </pic:blipFill>
                  <pic:spPr>
                    <a:xfrm>
                      <a:off x="0" y="0"/>
                      <a:ext cx="2078736" cy="615695"/>
                    </a:xfrm>
                    <a:prstGeom prst="rect">
                      <a:avLst/>
                    </a:prstGeom>
                  </pic:spPr>
                </pic:pic>
              </a:graphicData>
            </a:graphic>
          </wp:anchor>
        </w:drawing>
      </w:r>
    </w:p>
    <w:p w:rsidR="00151AB6" w:rsidRDefault="00151AB6">
      <w:pPr>
        <w:pStyle w:val="BodyText"/>
      </w:pPr>
    </w:p>
    <w:p w:rsidR="00151AB6" w:rsidRDefault="00151AB6">
      <w:pPr>
        <w:pStyle w:val="BodyText"/>
        <w:spacing w:before="4"/>
        <w:rPr>
          <w:sz w:val="23"/>
        </w:rPr>
      </w:pPr>
    </w:p>
    <w:p w:rsidR="00151AB6" w:rsidRDefault="00264943">
      <w:pPr>
        <w:pStyle w:val="BodyText"/>
        <w:spacing w:before="1"/>
        <w:ind w:left="119"/>
      </w:pPr>
      <w:r>
        <w:t>Contact</w:t>
      </w:r>
      <w:r>
        <w:rPr>
          <w:spacing w:val="-10"/>
        </w:rPr>
        <w:t xml:space="preserve"> </w:t>
      </w:r>
      <w:r>
        <w:t>Jane</w:t>
      </w:r>
      <w:r>
        <w:rPr>
          <w:spacing w:val="-7"/>
        </w:rPr>
        <w:t xml:space="preserve"> </w:t>
      </w:r>
      <w:r>
        <w:t>Mack</w:t>
      </w:r>
      <w:r>
        <w:rPr>
          <w:spacing w:val="-9"/>
        </w:rPr>
        <w:t xml:space="preserve"> </w:t>
      </w:r>
      <w:r>
        <w:t>on</w:t>
      </w:r>
      <w:r>
        <w:rPr>
          <w:spacing w:val="-9"/>
        </w:rPr>
        <w:t xml:space="preserve"> </w:t>
      </w:r>
      <w:r>
        <w:t>0798</w:t>
      </w:r>
      <w:r>
        <w:rPr>
          <w:spacing w:val="-7"/>
        </w:rPr>
        <w:t xml:space="preserve"> </w:t>
      </w:r>
      <w:r>
        <w:t>354</w:t>
      </w:r>
      <w:r>
        <w:rPr>
          <w:spacing w:val="-7"/>
        </w:rPr>
        <w:t xml:space="preserve"> </w:t>
      </w:r>
      <w:r>
        <w:t>2993</w:t>
      </w:r>
      <w:r>
        <w:rPr>
          <w:spacing w:val="-7"/>
        </w:rPr>
        <w:t xml:space="preserve"> </w:t>
      </w:r>
      <w:r>
        <w:t>or</w:t>
      </w:r>
      <w:r>
        <w:rPr>
          <w:spacing w:val="-8"/>
        </w:rPr>
        <w:t xml:space="preserve"> </w:t>
      </w:r>
      <w:hyperlink r:id="rId23">
        <w:r>
          <w:rPr>
            <w:color w:val="0000FF"/>
            <w:u w:val="single" w:color="0000FF"/>
          </w:rPr>
          <w:t>Jane.mack@west-</w:t>
        </w:r>
        <w:r>
          <w:rPr>
            <w:color w:val="0000FF"/>
            <w:spacing w:val="-2"/>
            <w:u w:val="single" w:color="0000FF"/>
          </w:rPr>
          <w:t>dunbarton.gov.uk</w:t>
        </w:r>
      </w:hyperlink>
    </w:p>
    <w:sectPr w:rsidR="00151AB6">
      <w:pgSz w:w="11900" w:h="16840"/>
      <w:pgMar w:top="1060" w:right="1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26" w:rsidRDefault="009E6D26" w:rsidP="00264943">
      <w:r>
        <w:separator/>
      </w:r>
    </w:p>
  </w:endnote>
  <w:endnote w:type="continuationSeparator" w:id="0">
    <w:p w:rsidR="009E6D26" w:rsidRDefault="009E6D26" w:rsidP="0026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26" w:rsidRDefault="009E6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26" w:rsidRDefault="009E6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26" w:rsidRDefault="009E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26" w:rsidRDefault="009E6D26" w:rsidP="00264943">
      <w:r>
        <w:separator/>
      </w:r>
    </w:p>
  </w:footnote>
  <w:footnote w:type="continuationSeparator" w:id="0">
    <w:p w:rsidR="009E6D26" w:rsidRDefault="009E6D26" w:rsidP="0026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26" w:rsidRDefault="009E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26" w:rsidRDefault="009E6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26" w:rsidRDefault="009E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93D74"/>
    <w:multiLevelType w:val="hybridMultilevel"/>
    <w:tmpl w:val="8B860634"/>
    <w:lvl w:ilvl="0" w:tplc="42E6C994">
      <w:start w:val="1"/>
      <w:numFmt w:val="decimal"/>
      <w:lvlText w:val="%1."/>
      <w:lvlJc w:val="left"/>
      <w:pPr>
        <w:ind w:left="686" w:hanging="567"/>
        <w:jc w:val="right"/>
      </w:pPr>
      <w:rPr>
        <w:rFonts w:ascii="Arial" w:eastAsia="Arial" w:hAnsi="Arial" w:cs="Arial" w:hint="default"/>
        <w:b/>
        <w:bCs/>
        <w:i w:val="0"/>
        <w:iCs w:val="0"/>
        <w:spacing w:val="0"/>
        <w:w w:val="99"/>
        <w:sz w:val="24"/>
        <w:szCs w:val="24"/>
        <w:lang w:val="en-US" w:eastAsia="en-US" w:bidi="ar-SA"/>
      </w:rPr>
    </w:lvl>
    <w:lvl w:ilvl="1" w:tplc="C9CE7044">
      <w:numFmt w:val="bullet"/>
      <w:lvlText w:val=""/>
      <w:lvlJc w:val="left"/>
      <w:pPr>
        <w:ind w:left="547" w:hanging="358"/>
      </w:pPr>
      <w:rPr>
        <w:rFonts w:ascii="Symbol" w:eastAsia="Symbol" w:hAnsi="Symbol" w:cs="Symbol" w:hint="default"/>
        <w:b w:val="0"/>
        <w:bCs w:val="0"/>
        <w:i w:val="0"/>
        <w:iCs w:val="0"/>
        <w:w w:val="99"/>
        <w:sz w:val="24"/>
        <w:szCs w:val="24"/>
        <w:lang w:val="en-US" w:eastAsia="en-US" w:bidi="ar-SA"/>
      </w:rPr>
    </w:lvl>
    <w:lvl w:ilvl="2" w:tplc="6EB6C972">
      <w:numFmt w:val="bullet"/>
      <w:lvlText w:val="•"/>
      <w:lvlJc w:val="left"/>
      <w:pPr>
        <w:ind w:left="1844" w:hanging="358"/>
      </w:pPr>
      <w:rPr>
        <w:rFonts w:hint="default"/>
        <w:lang w:val="en-US" w:eastAsia="en-US" w:bidi="ar-SA"/>
      </w:rPr>
    </w:lvl>
    <w:lvl w:ilvl="3" w:tplc="A6EA02EE">
      <w:numFmt w:val="bullet"/>
      <w:lvlText w:val="•"/>
      <w:lvlJc w:val="left"/>
      <w:pPr>
        <w:ind w:left="3008" w:hanging="358"/>
      </w:pPr>
      <w:rPr>
        <w:rFonts w:hint="default"/>
        <w:lang w:val="en-US" w:eastAsia="en-US" w:bidi="ar-SA"/>
      </w:rPr>
    </w:lvl>
    <w:lvl w:ilvl="4" w:tplc="BFC6C82C">
      <w:numFmt w:val="bullet"/>
      <w:lvlText w:val="•"/>
      <w:lvlJc w:val="left"/>
      <w:pPr>
        <w:ind w:left="4173" w:hanging="358"/>
      </w:pPr>
      <w:rPr>
        <w:rFonts w:hint="default"/>
        <w:lang w:val="en-US" w:eastAsia="en-US" w:bidi="ar-SA"/>
      </w:rPr>
    </w:lvl>
    <w:lvl w:ilvl="5" w:tplc="F2844BDE">
      <w:numFmt w:val="bullet"/>
      <w:lvlText w:val="•"/>
      <w:lvlJc w:val="left"/>
      <w:pPr>
        <w:ind w:left="5337" w:hanging="358"/>
      </w:pPr>
      <w:rPr>
        <w:rFonts w:hint="default"/>
        <w:lang w:val="en-US" w:eastAsia="en-US" w:bidi="ar-SA"/>
      </w:rPr>
    </w:lvl>
    <w:lvl w:ilvl="6" w:tplc="01DE151E">
      <w:numFmt w:val="bullet"/>
      <w:lvlText w:val="•"/>
      <w:lvlJc w:val="left"/>
      <w:pPr>
        <w:ind w:left="6502" w:hanging="358"/>
      </w:pPr>
      <w:rPr>
        <w:rFonts w:hint="default"/>
        <w:lang w:val="en-US" w:eastAsia="en-US" w:bidi="ar-SA"/>
      </w:rPr>
    </w:lvl>
    <w:lvl w:ilvl="7" w:tplc="81B2EADA">
      <w:numFmt w:val="bullet"/>
      <w:lvlText w:val="•"/>
      <w:lvlJc w:val="left"/>
      <w:pPr>
        <w:ind w:left="7666" w:hanging="358"/>
      </w:pPr>
      <w:rPr>
        <w:rFonts w:hint="default"/>
        <w:lang w:val="en-US" w:eastAsia="en-US" w:bidi="ar-SA"/>
      </w:rPr>
    </w:lvl>
    <w:lvl w:ilvl="8" w:tplc="2BEC7062">
      <w:numFmt w:val="bullet"/>
      <w:lvlText w:val="•"/>
      <w:lvlJc w:val="left"/>
      <w:pPr>
        <w:ind w:left="8831" w:hanging="35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151AB6"/>
    <w:rsid w:val="00151AB6"/>
    <w:rsid w:val="00264943"/>
    <w:rsid w:val="003C1EC6"/>
    <w:rsid w:val="006A2EC4"/>
    <w:rsid w:val="00887214"/>
    <w:rsid w:val="008A6617"/>
    <w:rsid w:val="009E6D26"/>
    <w:rsid w:val="00AA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5BAEB272"/>
  <w15:docId w15:val="{2084226A-DF0D-4C4D-975E-DC28DF88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840"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480" w:lineRule="exact"/>
    </w:pPr>
    <w:rPr>
      <w:rFonts w:ascii="Calibri" w:eastAsia="Calibri" w:hAnsi="Calibri" w:cs="Calibri"/>
      <w:b/>
      <w:bCs/>
      <w:sz w:val="48"/>
      <w:szCs w:val="48"/>
    </w:rPr>
  </w:style>
  <w:style w:type="paragraph" w:styleId="ListParagraph">
    <w:name w:val="List Paragraph"/>
    <w:basedOn w:val="Normal"/>
    <w:uiPriority w:val="1"/>
    <w:qFormat/>
    <w:pPr>
      <w:ind w:left="84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4943"/>
    <w:pPr>
      <w:tabs>
        <w:tab w:val="center" w:pos="4513"/>
        <w:tab w:val="right" w:pos="9026"/>
      </w:tabs>
    </w:pPr>
  </w:style>
  <w:style w:type="character" w:customStyle="1" w:styleId="HeaderChar">
    <w:name w:val="Header Char"/>
    <w:basedOn w:val="DefaultParagraphFont"/>
    <w:link w:val="Header"/>
    <w:uiPriority w:val="99"/>
    <w:rsid w:val="00264943"/>
    <w:rPr>
      <w:rFonts w:ascii="Arial" w:eastAsia="Arial" w:hAnsi="Arial" w:cs="Arial"/>
    </w:rPr>
  </w:style>
  <w:style w:type="paragraph" w:styleId="Footer">
    <w:name w:val="footer"/>
    <w:basedOn w:val="Normal"/>
    <w:link w:val="FooterChar"/>
    <w:uiPriority w:val="99"/>
    <w:unhideWhenUsed/>
    <w:rsid w:val="00264943"/>
    <w:pPr>
      <w:tabs>
        <w:tab w:val="center" w:pos="4513"/>
        <w:tab w:val="right" w:pos="9026"/>
      </w:tabs>
    </w:pPr>
  </w:style>
  <w:style w:type="character" w:customStyle="1" w:styleId="FooterChar">
    <w:name w:val="Footer Char"/>
    <w:basedOn w:val="DefaultParagraphFont"/>
    <w:link w:val="Footer"/>
    <w:uiPriority w:val="99"/>
    <w:rsid w:val="0026494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Jane.mack@west-dunbarton.gov.uk"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0E361289-56DA-4A05-92C5-FE961A00608A}">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TP Performance Report 2022-23</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TP Performance Report 2022-23</dc:title>
  <dc:creator>skristmanns</dc:creator>
  <cp:lastModifiedBy>Jane Mack</cp:lastModifiedBy>
  <cp:revision>6</cp:revision>
  <dcterms:created xsi:type="dcterms:W3CDTF">2023-08-10T10:24:00Z</dcterms:created>
  <dcterms:modified xsi:type="dcterms:W3CDTF">2023-08-21T14:53:00Z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PScript5.dll Version 5.2.2</vt:lpwstr>
  </property>
  <property fmtid="{D5CDD505-2E9C-101B-9397-08002B2CF9AE}" pid="4" name="LastSaved">
    <vt:filetime>2023-08-10T00:00:00Z</vt:filetime>
  </property>
  <property fmtid="{D5CDD505-2E9C-101B-9397-08002B2CF9AE}" pid="5" name="Producer">
    <vt:lpwstr>GPL Ghostscript 9.06</vt:lpwstr>
  </property>
</Properties>
</file>